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t xml:space="preserve">INTERFERÊNCIA POLÍTICA NA OPERAÇÃO PLYSIMO ?: breves divagações  da investigação policial e a  denúncia ministerial  </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POLITICAL INTERFERENCE IN OPERATION PLYSIMO?: brief digressions from the police investigation and the ministerial complaint</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right"/>
        <w:rPr>
          <w:sz w:val="24"/>
          <w:szCs w:val="24"/>
        </w:rPr>
      </w:pPr>
      <w:r w:rsidDel="00000000" w:rsidR="00000000" w:rsidRPr="00000000">
        <w:rPr>
          <w:sz w:val="24"/>
          <w:szCs w:val="24"/>
          <w:rtl w:val="0"/>
        </w:rPr>
        <w:t xml:space="preserve">Paulo César de Souza</w:t>
      </w:r>
      <w:r w:rsidDel="00000000" w:rsidR="00000000" w:rsidRPr="00000000">
        <w:rPr>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7">
      <w:pPr>
        <w:jc w:val="center"/>
        <w:rPr>
          <w:sz w:val="21"/>
          <w:szCs w:val="21"/>
        </w:rPr>
      </w:pPr>
      <w:r w:rsidDel="00000000" w:rsidR="00000000" w:rsidRPr="00000000">
        <w:rPr>
          <w:rtl w:val="0"/>
        </w:rPr>
      </w:r>
    </w:p>
    <w:p w:rsidR="00000000" w:rsidDel="00000000" w:rsidP="00000000" w:rsidRDefault="00000000" w:rsidRPr="00000000" w14:paraId="00000008">
      <w:pPr>
        <w:jc w:val="center"/>
        <w:rPr>
          <w:sz w:val="21"/>
          <w:szCs w:val="21"/>
        </w:rPr>
      </w:pPr>
      <w:r w:rsidDel="00000000" w:rsidR="00000000" w:rsidRPr="00000000">
        <w:rPr>
          <w:sz w:val="21"/>
          <w:szCs w:val="21"/>
          <w:rtl w:val="0"/>
        </w:rPr>
        <w:t xml:space="preserve">RESUMO</w:t>
      </w:r>
    </w:p>
    <w:p w:rsidR="00000000" w:rsidDel="00000000" w:rsidP="00000000" w:rsidRDefault="00000000" w:rsidRPr="00000000" w14:paraId="00000009">
      <w:pPr>
        <w:spacing w:line="240" w:lineRule="auto"/>
        <w:jc w:val="both"/>
        <w:rPr>
          <w:sz w:val="21"/>
          <w:szCs w:val="21"/>
        </w:rPr>
      </w:pPr>
      <w:r w:rsidDel="00000000" w:rsidR="00000000" w:rsidRPr="00000000">
        <w:rPr>
          <w:rtl w:val="0"/>
        </w:rPr>
      </w:r>
    </w:p>
    <w:p w:rsidR="00000000" w:rsidDel="00000000" w:rsidP="00000000" w:rsidRDefault="00000000" w:rsidRPr="00000000" w14:paraId="0000000A">
      <w:pPr>
        <w:spacing w:line="240" w:lineRule="auto"/>
        <w:jc w:val="both"/>
        <w:rPr>
          <w:sz w:val="21"/>
          <w:szCs w:val="21"/>
        </w:rPr>
      </w:pPr>
      <w:r w:rsidDel="00000000" w:rsidR="00000000" w:rsidRPr="00000000">
        <w:rPr>
          <w:sz w:val="21"/>
          <w:szCs w:val="21"/>
          <w:rtl w:val="0"/>
        </w:rPr>
        <w:t xml:space="preserve">A presente dissertação consiste em divagar sucintamente a operação da Polícia Civil do Estado de Minas Gerais (PCMG), em dezembro de 2023, por meio da  Delegacia de Repressão às Ações Criminosas Organizadas  (DRACO). A preocupação com a lavagem de capitais tem evoluído ao longo dos anos, a situação se estende ao fenômeno da globalização. Entende-se que a Lavagem de Capitais configura quando o indivíduo utiliza, na atividade financeira, bens ou valores provenientes de infração  quando participa de grupos ou associações tendo conhecimento de que sua atividade principal é dirigida à prática de crimes de lavagem de dinheiro, objetivando dar licitude a dinheiro  ilícito. Utilizou-se referências: Constituição da República Federativa do Brasil de 1988; Felix Magno Von Dollinger (2015); Lei Orgânica da Polícia Civil de Minas Gerais; Julgados do Tribunal de Justiça de Minas Gerais (TJMG); Demanda judicial ofertada pelo MPMG em desfavor dos denunciados envolvidos na operação plysimo. </w:t>
      </w:r>
    </w:p>
    <w:p w:rsidR="00000000" w:rsidDel="00000000" w:rsidP="00000000" w:rsidRDefault="00000000" w:rsidRPr="00000000" w14:paraId="0000000B">
      <w:pPr>
        <w:spacing w:line="240" w:lineRule="auto"/>
        <w:jc w:val="both"/>
        <w:rPr>
          <w:sz w:val="21"/>
          <w:szCs w:val="21"/>
        </w:rPr>
      </w:pPr>
      <w:r w:rsidDel="00000000" w:rsidR="00000000" w:rsidRPr="00000000">
        <w:rPr>
          <w:rtl w:val="0"/>
        </w:rPr>
      </w:r>
    </w:p>
    <w:p w:rsidR="00000000" w:rsidDel="00000000" w:rsidP="00000000" w:rsidRDefault="00000000" w:rsidRPr="00000000" w14:paraId="0000000C">
      <w:pPr>
        <w:spacing w:line="240" w:lineRule="auto"/>
        <w:jc w:val="both"/>
        <w:rPr>
          <w:sz w:val="21"/>
          <w:szCs w:val="21"/>
        </w:rPr>
      </w:pPr>
      <w:r w:rsidDel="00000000" w:rsidR="00000000" w:rsidRPr="00000000">
        <w:rPr>
          <w:sz w:val="21"/>
          <w:szCs w:val="21"/>
          <w:rtl w:val="0"/>
        </w:rPr>
        <w:t xml:space="preserve">Palavras Chaves.  Armas. Crime. DEOESP. Dinheiro. Divisão de tarefas. DRACO.  Lavagem de capitais.. Minas Gerais. MPMG. Organização Criminosa.  Polícia Civil. Prefeitura. Prefeito. Políticos. Tráfico de drogas. Vereador. </w:t>
      </w:r>
    </w:p>
    <w:p w:rsidR="00000000" w:rsidDel="00000000" w:rsidP="00000000" w:rsidRDefault="00000000" w:rsidRPr="00000000" w14:paraId="0000000D">
      <w:pPr>
        <w:spacing w:line="240" w:lineRule="auto"/>
        <w:jc w:val="both"/>
        <w:rPr>
          <w:sz w:val="21"/>
          <w:szCs w:val="21"/>
        </w:rPr>
      </w:pPr>
      <w:r w:rsidDel="00000000" w:rsidR="00000000" w:rsidRPr="00000000">
        <w:rPr>
          <w:rtl w:val="0"/>
        </w:rPr>
      </w:r>
    </w:p>
    <w:p w:rsidR="00000000" w:rsidDel="00000000" w:rsidP="00000000" w:rsidRDefault="00000000" w:rsidRPr="00000000" w14:paraId="0000000E">
      <w:pPr>
        <w:jc w:val="center"/>
        <w:rPr>
          <w:sz w:val="21"/>
          <w:szCs w:val="21"/>
        </w:rPr>
      </w:pPr>
      <w:r w:rsidDel="00000000" w:rsidR="00000000" w:rsidRPr="00000000">
        <w:rPr>
          <w:rtl w:val="0"/>
        </w:rPr>
      </w:r>
    </w:p>
    <w:p w:rsidR="00000000" w:rsidDel="00000000" w:rsidP="00000000" w:rsidRDefault="00000000" w:rsidRPr="00000000" w14:paraId="0000000F">
      <w:pPr>
        <w:jc w:val="center"/>
        <w:rPr>
          <w:sz w:val="21"/>
          <w:szCs w:val="21"/>
        </w:rPr>
      </w:pPr>
      <w:r w:rsidDel="00000000" w:rsidR="00000000" w:rsidRPr="00000000">
        <w:rPr>
          <w:sz w:val="21"/>
          <w:szCs w:val="21"/>
          <w:rtl w:val="0"/>
        </w:rPr>
        <w:t xml:space="preserve">ABSTRACT</w:t>
      </w:r>
    </w:p>
    <w:p w:rsidR="00000000" w:rsidDel="00000000" w:rsidP="00000000" w:rsidRDefault="00000000" w:rsidRPr="00000000" w14:paraId="00000010">
      <w:pPr>
        <w:jc w:val="both"/>
        <w:rPr>
          <w:sz w:val="21"/>
          <w:szCs w:val="21"/>
        </w:rPr>
      </w:pPr>
      <w:r w:rsidDel="00000000" w:rsidR="00000000" w:rsidRPr="00000000">
        <w:rPr>
          <w:rtl w:val="0"/>
        </w:rPr>
      </w:r>
    </w:p>
    <w:p w:rsidR="00000000" w:rsidDel="00000000" w:rsidP="00000000" w:rsidRDefault="00000000" w:rsidRPr="00000000" w14:paraId="00000011">
      <w:pPr>
        <w:jc w:val="both"/>
        <w:rPr>
          <w:sz w:val="21"/>
          <w:szCs w:val="21"/>
        </w:rPr>
      </w:pPr>
      <w:r w:rsidDel="00000000" w:rsidR="00000000" w:rsidRPr="00000000">
        <w:rPr>
          <w:sz w:val="21"/>
          <w:szCs w:val="21"/>
          <w:rtl w:val="0"/>
        </w:rPr>
        <w:t xml:space="preserve">This dissertation consists of briefly discussing the operation of the Civil Police of the State of Minas Gerais (PCMG), in December 2023, through the Police Station for the Repression of Organized Criminal Actions (DRACO). Concern about money laundering has evolved over the years, the situation extends to the phenomenon of globalization. It is understood that Money Laundering occurs when the individual uses, in financial activity, goods or values ​​resulting from infractions when participating in groups or associations, knowing that their main activity is directed to the practice of money laundering crimes, aiming to give legality to illicit money. References were used: Constitution of the Federative Republic of Brazil of 1988; Felix Magno Von Dollinger (2015); Organic Law of the Civil Police of Minas Gerais; Judges of the Court of Justice of Minas Gerais (TJMG); Legal demand offered by MPMG against the defendants involved in the plysimo operation.</w:t>
      </w:r>
    </w:p>
    <w:p w:rsidR="00000000" w:rsidDel="00000000" w:rsidP="00000000" w:rsidRDefault="00000000" w:rsidRPr="00000000" w14:paraId="00000012">
      <w:pPr>
        <w:jc w:val="both"/>
        <w:rPr>
          <w:sz w:val="21"/>
          <w:szCs w:val="21"/>
        </w:rPr>
      </w:pPr>
      <w:r w:rsidDel="00000000" w:rsidR="00000000" w:rsidRPr="00000000">
        <w:rPr>
          <w:rtl w:val="0"/>
        </w:rPr>
      </w:r>
    </w:p>
    <w:p w:rsidR="00000000" w:rsidDel="00000000" w:rsidP="00000000" w:rsidRDefault="00000000" w:rsidRPr="00000000" w14:paraId="00000013">
      <w:pPr>
        <w:jc w:val="both"/>
        <w:rPr>
          <w:sz w:val="21"/>
          <w:szCs w:val="21"/>
        </w:rPr>
      </w:pPr>
      <w:r w:rsidDel="00000000" w:rsidR="00000000" w:rsidRPr="00000000">
        <w:rPr>
          <w:sz w:val="21"/>
          <w:szCs w:val="21"/>
          <w:rtl w:val="0"/>
        </w:rPr>
        <w:t xml:space="preserve">Keywords. Weapons. Crime. DEOESP. Money. Division of tasks. DRACO. Money laundering.. Minas Gerais. MPMG. Criminal Organization. Civil police. City hall. Mayor. Politicians. Drug trafficking. City councilor.</w:t>
      </w:r>
    </w:p>
    <w:p w:rsidR="00000000" w:rsidDel="00000000" w:rsidP="00000000" w:rsidRDefault="00000000" w:rsidRPr="00000000" w14:paraId="00000014">
      <w:pPr>
        <w:jc w:val="both"/>
        <w:rPr>
          <w:sz w:val="21"/>
          <w:szCs w:val="21"/>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rPr>
          <w:b w:val="1"/>
          <w:sz w:val="26"/>
          <w:szCs w:val="26"/>
        </w:rPr>
      </w:pPr>
      <w:r w:rsidDel="00000000" w:rsidR="00000000" w:rsidRPr="00000000">
        <w:rPr>
          <w:b w:val="1"/>
          <w:sz w:val="26"/>
          <w:szCs w:val="26"/>
          <w:rtl w:val="0"/>
        </w:rPr>
        <w:t xml:space="preserve">INTRODUÇÃO</w:t>
      </w:r>
    </w:p>
    <w:p w:rsidR="00000000" w:rsidDel="00000000" w:rsidP="00000000" w:rsidRDefault="00000000" w:rsidRPr="00000000" w14:paraId="00000017">
      <w:pPr>
        <w:ind w:left="720" w:firstLine="0"/>
        <w:rPr>
          <w:sz w:val="26"/>
          <w:szCs w:val="26"/>
        </w:rPr>
      </w:pPr>
      <w:r w:rsidDel="00000000" w:rsidR="00000000" w:rsidRPr="00000000">
        <w:rPr>
          <w:rtl w:val="0"/>
        </w:rPr>
      </w:r>
    </w:p>
    <w:p w:rsidR="00000000" w:rsidDel="00000000" w:rsidP="00000000" w:rsidRDefault="00000000" w:rsidRPr="00000000" w14:paraId="00000018">
      <w:pPr>
        <w:spacing w:line="360" w:lineRule="auto"/>
        <w:ind w:left="0" w:firstLine="850.3937007874016"/>
        <w:jc w:val="both"/>
        <w:rPr>
          <w:sz w:val="24"/>
          <w:szCs w:val="24"/>
          <w:highlight w:val="white"/>
        </w:rPr>
      </w:pPr>
      <w:r w:rsidDel="00000000" w:rsidR="00000000" w:rsidRPr="00000000">
        <w:rPr>
          <w:sz w:val="24"/>
          <w:szCs w:val="24"/>
          <w:rtl w:val="0"/>
        </w:rPr>
        <w:t xml:space="preserve">Em dezembro  de 2023, a Polícia Civil de Minas Gerais (PCMG) deflagrou, a operação intitulada “</w:t>
      </w:r>
      <w:r w:rsidDel="00000000" w:rsidR="00000000" w:rsidRPr="00000000">
        <w:rPr>
          <w:sz w:val="24"/>
          <w:szCs w:val="24"/>
          <w:highlight w:val="white"/>
          <w:rtl w:val="0"/>
        </w:rPr>
        <w:t xml:space="preserve">Plysimo”, que resultou na  prisão de alguns  elementos, todos em cumprimento de mandado de prisão preventiva, bem como, cumpridos à época mais de 20 mandados de busca e apreensão em diversas  cidades  Estado de Minas Gerais, inclusive da Região Metropolitana de Belo Horizonte, com apreensão  nove veículos, aparelhos celulares, duas armas de fogos, documentos, um colete balístico e duas armas de fogo. </w:t>
      </w:r>
    </w:p>
    <w:p w:rsidR="00000000" w:rsidDel="00000000" w:rsidP="00000000" w:rsidRDefault="00000000" w:rsidRPr="00000000" w14:paraId="00000019">
      <w:pPr>
        <w:spacing w:line="360" w:lineRule="auto"/>
        <w:ind w:left="0" w:firstLine="850.3937007874016"/>
        <w:jc w:val="both"/>
        <w:rPr>
          <w:sz w:val="24"/>
          <w:szCs w:val="24"/>
          <w:highlight w:val="white"/>
        </w:rPr>
      </w:pPr>
      <w:r w:rsidDel="00000000" w:rsidR="00000000" w:rsidRPr="00000000">
        <w:rPr>
          <w:rtl w:val="0"/>
        </w:rPr>
      </w:r>
    </w:p>
    <w:p w:rsidR="00000000" w:rsidDel="00000000" w:rsidP="00000000" w:rsidRDefault="00000000" w:rsidRPr="00000000" w14:paraId="0000001A">
      <w:pPr>
        <w:spacing w:line="360" w:lineRule="auto"/>
        <w:ind w:left="0" w:firstLine="850.3937007874016"/>
        <w:jc w:val="both"/>
        <w:rPr>
          <w:sz w:val="24"/>
          <w:szCs w:val="24"/>
          <w:highlight w:val="white"/>
        </w:rPr>
      </w:pPr>
      <w:r w:rsidDel="00000000" w:rsidR="00000000" w:rsidRPr="00000000">
        <w:rPr>
          <w:sz w:val="24"/>
          <w:szCs w:val="24"/>
          <w:highlight w:val="white"/>
          <w:rtl w:val="0"/>
        </w:rPr>
        <w:t xml:space="preserve">As investigações foram realizadas pela  segunda Delegacia de Repressão às Ações Criminosas Organizadas (DRACO), atrelada ao Departamento Estadual de Operações Especiais (DEOESP), que, segundo a corporação, objetivam o combate aos crimes de organizações criminosas, lavagem de  dinheiro e tráfico de drogas. </w:t>
      </w:r>
    </w:p>
    <w:p w:rsidR="00000000" w:rsidDel="00000000" w:rsidP="00000000" w:rsidRDefault="00000000" w:rsidRPr="00000000" w14:paraId="0000001B">
      <w:pPr>
        <w:spacing w:line="360" w:lineRule="auto"/>
        <w:ind w:left="0" w:firstLine="850.3937007874016"/>
        <w:jc w:val="both"/>
        <w:rPr>
          <w:sz w:val="24"/>
          <w:szCs w:val="24"/>
          <w:highlight w:val="white"/>
        </w:rPr>
      </w:pPr>
      <w:r w:rsidDel="00000000" w:rsidR="00000000" w:rsidRPr="00000000">
        <w:rPr>
          <w:rtl w:val="0"/>
        </w:rPr>
      </w:r>
    </w:p>
    <w:p w:rsidR="00000000" w:rsidDel="00000000" w:rsidP="00000000" w:rsidRDefault="00000000" w:rsidRPr="00000000" w14:paraId="0000001C">
      <w:pPr>
        <w:spacing w:line="360" w:lineRule="auto"/>
        <w:ind w:left="0" w:firstLine="850.3937007874016"/>
        <w:jc w:val="both"/>
        <w:rPr>
          <w:sz w:val="24"/>
          <w:szCs w:val="24"/>
          <w:highlight w:val="white"/>
        </w:rPr>
      </w:pPr>
      <w:r w:rsidDel="00000000" w:rsidR="00000000" w:rsidRPr="00000000">
        <w:rPr>
          <w:sz w:val="24"/>
          <w:szCs w:val="24"/>
          <w:highlight w:val="white"/>
          <w:rtl w:val="0"/>
        </w:rPr>
        <w:t xml:space="preserve">A literatura compreende que a Lavagem de dinheiro é o processo pelo qual o indivíduo  transforma recursos advindos de atividades ilegais em ativos com origem aparentemente legal. Essa prática envolve diversas transações, para esconder a origem dos ativos financeiros e permitir que eles sejam utilizados sem comprometer os criminosos. </w:t>
      </w:r>
    </w:p>
    <w:p w:rsidR="00000000" w:rsidDel="00000000" w:rsidP="00000000" w:rsidRDefault="00000000" w:rsidRPr="00000000" w14:paraId="0000001D">
      <w:pPr>
        <w:spacing w:line="360" w:lineRule="auto"/>
        <w:ind w:left="0" w:firstLine="850.3937007874016"/>
        <w:jc w:val="both"/>
        <w:rPr>
          <w:sz w:val="24"/>
          <w:szCs w:val="24"/>
          <w:highlight w:val="white"/>
        </w:rPr>
      </w:pPr>
      <w:r w:rsidDel="00000000" w:rsidR="00000000" w:rsidRPr="00000000">
        <w:rPr>
          <w:rtl w:val="0"/>
        </w:rPr>
      </w:r>
    </w:p>
    <w:p w:rsidR="00000000" w:rsidDel="00000000" w:rsidP="00000000" w:rsidRDefault="00000000" w:rsidRPr="00000000" w14:paraId="0000001E">
      <w:pPr>
        <w:spacing w:line="360" w:lineRule="auto"/>
        <w:ind w:left="0" w:firstLine="850.3937007874016"/>
        <w:jc w:val="both"/>
        <w:rPr>
          <w:sz w:val="24"/>
          <w:szCs w:val="24"/>
          <w:highlight w:val="white"/>
        </w:rPr>
      </w:pPr>
      <w:r w:rsidDel="00000000" w:rsidR="00000000" w:rsidRPr="00000000">
        <w:rPr>
          <w:sz w:val="24"/>
          <w:szCs w:val="24"/>
          <w:highlight w:val="white"/>
          <w:rtl w:val="0"/>
        </w:rPr>
        <w:t xml:space="preserve">A lavagem de dinheiro tem-se apontado um complexo conjunto de atos em constantes alterações e aprimoramentos, praticadas com o desiderato de manipular o enquadramento jurídico de determinadas capitais, bens, e demais valores no sentido de ocultar sua origem ilícita, dispensando aos valores aparente ilícitos. </w:t>
      </w:r>
    </w:p>
    <w:p w:rsidR="00000000" w:rsidDel="00000000" w:rsidP="00000000" w:rsidRDefault="00000000" w:rsidRPr="00000000" w14:paraId="0000001F">
      <w:pPr>
        <w:spacing w:line="360" w:lineRule="auto"/>
        <w:ind w:left="0" w:firstLine="850.3937007874016"/>
        <w:jc w:val="both"/>
        <w:rPr>
          <w:sz w:val="24"/>
          <w:szCs w:val="24"/>
          <w:highlight w:val="white"/>
        </w:rPr>
      </w:pPr>
      <w:r w:rsidDel="00000000" w:rsidR="00000000" w:rsidRPr="00000000">
        <w:rPr>
          <w:rtl w:val="0"/>
        </w:rPr>
      </w:r>
    </w:p>
    <w:p w:rsidR="00000000" w:rsidDel="00000000" w:rsidP="00000000" w:rsidRDefault="00000000" w:rsidRPr="00000000" w14:paraId="00000020">
      <w:pPr>
        <w:spacing w:line="360" w:lineRule="auto"/>
        <w:ind w:left="0" w:firstLine="850.3937007874016"/>
        <w:jc w:val="both"/>
        <w:rPr>
          <w:sz w:val="24"/>
          <w:szCs w:val="24"/>
          <w:highlight w:val="white"/>
        </w:rPr>
      </w:pPr>
      <w:r w:rsidDel="00000000" w:rsidR="00000000" w:rsidRPr="00000000">
        <w:rPr>
          <w:sz w:val="24"/>
          <w:szCs w:val="24"/>
          <w:highlight w:val="white"/>
          <w:rtl w:val="0"/>
        </w:rPr>
        <w:t xml:space="preserve">Nesse sentido, compreende-se a doutrina  que a lavagem de capitais, via de regra, apresenta-se como um sistema complexo devido à sofisticação dos atos preparatórios e procedimentos invocados pelas organizações criminosas para fundamentar  legalmente o capital branqueado. Isso deságua  por conta dos elevados  lucros auferidos pelas organizações criminosas, bem assim pela necessidade de esquivar às medidas de controle dos organismos  de fiscalização. </w:t>
      </w:r>
    </w:p>
    <w:p w:rsidR="00000000" w:rsidDel="00000000" w:rsidP="00000000" w:rsidRDefault="00000000" w:rsidRPr="00000000" w14:paraId="00000021">
      <w:pPr>
        <w:ind w:left="0" w:firstLine="0"/>
        <w:rPr>
          <w:sz w:val="26"/>
          <w:szCs w:val="26"/>
        </w:rPr>
      </w:pPr>
      <w:r w:rsidDel="00000000" w:rsidR="00000000" w:rsidRPr="00000000">
        <w:rPr>
          <w:rtl w:val="0"/>
        </w:rPr>
      </w:r>
    </w:p>
    <w:p w:rsidR="00000000" w:rsidDel="00000000" w:rsidP="00000000" w:rsidRDefault="00000000" w:rsidRPr="00000000" w14:paraId="00000022">
      <w:pPr>
        <w:ind w:left="720" w:firstLine="0"/>
        <w:rPr>
          <w:b w:val="1"/>
          <w:sz w:val="26"/>
          <w:szCs w:val="26"/>
        </w:rPr>
      </w:pPr>
      <w:r w:rsidDel="00000000" w:rsidR="00000000" w:rsidRPr="00000000">
        <w:rPr>
          <w:rtl w:val="0"/>
        </w:rPr>
      </w:r>
    </w:p>
    <w:p w:rsidR="00000000" w:rsidDel="00000000" w:rsidP="00000000" w:rsidRDefault="00000000" w:rsidRPr="00000000" w14:paraId="00000023">
      <w:pPr>
        <w:numPr>
          <w:ilvl w:val="0"/>
          <w:numId w:val="1"/>
        </w:numPr>
        <w:ind w:left="720" w:hanging="360"/>
        <w:rPr>
          <w:b w:val="1"/>
          <w:sz w:val="26"/>
          <w:szCs w:val="26"/>
        </w:rPr>
      </w:pPr>
      <w:r w:rsidDel="00000000" w:rsidR="00000000" w:rsidRPr="00000000">
        <w:rPr>
          <w:b w:val="1"/>
          <w:sz w:val="26"/>
          <w:szCs w:val="26"/>
          <w:rtl w:val="0"/>
        </w:rPr>
        <w:t xml:space="preserve">DESENVOLVIMENTO</w:t>
      </w:r>
    </w:p>
    <w:p w:rsidR="00000000" w:rsidDel="00000000" w:rsidP="00000000" w:rsidRDefault="00000000" w:rsidRPr="00000000" w14:paraId="00000024">
      <w:pPr>
        <w:ind w:left="720" w:firstLine="0"/>
        <w:rPr>
          <w:sz w:val="26"/>
          <w:szCs w:val="26"/>
        </w:rPr>
      </w:pPr>
      <w:r w:rsidDel="00000000" w:rsidR="00000000" w:rsidRPr="00000000">
        <w:rPr>
          <w:rtl w:val="0"/>
        </w:rPr>
      </w:r>
    </w:p>
    <w:p w:rsidR="00000000" w:rsidDel="00000000" w:rsidP="00000000" w:rsidRDefault="00000000" w:rsidRPr="00000000" w14:paraId="00000025">
      <w:pPr>
        <w:spacing w:line="360" w:lineRule="auto"/>
        <w:ind w:left="0" w:firstLine="850.3937007874016"/>
        <w:jc w:val="both"/>
        <w:rPr>
          <w:sz w:val="24"/>
          <w:szCs w:val="24"/>
          <w:highlight w:val="white"/>
        </w:rPr>
      </w:pPr>
      <w:r w:rsidDel="00000000" w:rsidR="00000000" w:rsidRPr="00000000">
        <w:rPr>
          <w:sz w:val="24"/>
          <w:szCs w:val="24"/>
          <w:highlight w:val="white"/>
          <w:rtl w:val="0"/>
        </w:rPr>
        <w:t xml:space="preserve">Observa-se que a divulgação da operação </w:t>
      </w:r>
      <w:r w:rsidDel="00000000" w:rsidR="00000000" w:rsidRPr="00000000">
        <w:rPr>
          <w:sz w:val="24"/>
          <w:szCs w:val="24"/>
          <w:rtl w:val="0"/>
        </w:rPr>
        <w:t xml:space="preserve">“</w:t>
      </w:r>
      <w:r w:rsidDel="00000000" w:rsidR="00000000" w:rsidRPr="00000000">
        <w:rPr>
          <w:sz w:val="24"/>
          <w:szCs w:val="24"/>
          <w:highlight w:val="white"/>
          <w:rtl w:val="0"/>
        </w:rPr>
        <w:t xml:space="preserve">Plysimo”,  realizada em dezembro de 2023, repercutiu nos veículos de comunicação de grande alcance no Estado de Minas Gerais (TV Bandeirantes). Por outro lado, pela cidade de Ibirité, alguns </w:t>
      </w:r>
      <w:r w:rsidDel="00000000" w:rsidR="00000000" w:rsidRPr="00000000">
        <w:rPr>
          <w:sz w:val="24"/>
          <w:szCs w:val="24"/>
          <w:highlight w:val="white"/>
          <w:rtl w:val="0"/>
        </w:rPr>
        <w:t xml:space="preserve">comentaram</w:t>
      </w:r>
      <w:r w:rsidDel="00000000" w:rsidR="00000000" w:rsidRPr="00000000">
        <w:rPr>
          <w:sz w:val="24"/>
          <w:szCs w:val="24"/>
          <w:highlight w:val="white"/>
          <w:rtl w:val="0"/>
        </w:rPr>
        <w:t xml:space="preserve">, informalmente, sobre suposta interferência política na operação, para ajudar e atrapalhar, politicamente, esse ou aquele elemento. </w:t>
      </w:r>
    </w:p>
    <w:p w:rsidR="00000000" w:rsidDel="00000000" w:rsidP="00000000" w:rsidRDefault="00000000" w:rsidRPr="00000000" w14:paraId="00000026">
      <w:pPr>
        <w:spacing w:line="360" w:lineRule="auto"/>
        <w:ind w:left="0" w:firstLine="850.3937007874016"/>
        <w:jc w:val="both"/>
        <w:rPr>
          <w:sz w:val="24"/>
          <w:szCs w:val="24"/>
          <w:highlight w:val="white"/>
        </w:rPr>
      </w:pPr>
      <w:r w:rsidDel="00000000" w:rsidR="00000000" w:rsidRPr="00000000">
        <w:rPr>
          <w:rtl w:val="0"/>
        </w:rPr>
      </w:r>
    </w:p>
    <w:p w:rsidR="00000000" w:rsidDel="00000000" w:rsidP="00000000" w:rsidRDefault="00000000" w:rsidRPr="00000000" w14:paraId="00000027">
      <w:pPr>
        <w:spacing w:line="360" w:lineRule="auto"/>
        <w:ind w:left="0" w:firstLine="850.3937007874016"/>
        <w:jc w:val="both"/>
        <w:rPr>
          <w:sz w:val="24"/>
          <w:szCs w:val="24"/>
          <w:highlight w:val="white"/>
        </w:rPr>
      </w:pPr>
      <w:r w:rsidDel="00000000" w:rsidR="00000000" w:rsidRPr="00000000">
        <w:rPr>
          <w:sz w:val="24"/>
          <w:szCs w:val="24"/>
          <w:highlight w:val="white"/>
          <w:rtl w:val="0"/>
        </w:rPr>
        <w:t xml:space="preserve">Nessa direção, ensina  Felix Magno Von Dollinger (2015, p. 36) professor e delegado de polícia, que tal ilícito não é um fenômeno novo, contemporâneo,  sendo que ao longo da história, os criminosos sempre tentaram ocultar os frutos de suas atividades ilícitas. </w:t>
      </w:r>
    </w:p>
    <w:p w:rsidR="00000000" w:rsidDel="00000000" w:rsidP="00000000" w:rsidRDefault="00000000" w:rsidRPr="00000000" w14:paraId="00000028">
      <w:pPr>
        <w:spacing w:line="360" w:lineRule="auto"/>
        <w:ind w:left="0" w:firstLine="850.3937007874016"/>
        <w:jc w:val="both"/>
        <w:rPr>
          <w:sz w:val="24"/>
          <w:szCs w:val="24"/>
          <w:highlight w:val="white"/>
        </w:rPr>
      </w:pPr>
      <w:r w:rsidDel="00000000" w:rsidR="00000000" w:rsidRPr="00000000">
        <w:rPr>
          <w:rtl w:val="0"/>
        </w:rPr>
      </w:r>
    </w:p>
    <w:p w:rsidR="00000000" w:rsidDel="00000000" w:rsidP="00000000" w:rsidRDefault="00000000" w:rsidRPr="00000000" w14:paraId="00000029">
      <w:pPr>
        <w:spacing w:line="360" w:lineRule="auto"/>
        <w:ind w:left="0" w:firstLine="850.3937007874016"/>
        <w:jc w:val="both"/>
        <w:rPr>
          <w:sz w:val="24"/>
          <w:szCs w:val="24"/>
          <w:highlight w:val="white"/>
        </w:rPr>
      </w:pPr>
      <w:r w:rsidDel="00000000" w:rsidR="00000000" w:rsidRPr="00000000">
        <w:rPr>
          <w:sz w:val="24"/>
          <w:szCs w:val="24"/>
          <w:highlight w:val="white"/>
          <w:rtl w:val="0"/>
        </w:rPr>
        <w:t xml:space="preserve">Alguns  pontos que merecem breves apontamentos: o número de requeridos arrolados no polo passivo da investigação, elementos atrelados ao serviço público no município de Ibirité/MG, a forma com que a polícia judiciária investigou os requeridos e o oferecimento ministerial da denúncia.  </w:t>
      </w:r>
      <w:r w:rsidDel="00000000" w:rsidR="00000000" w:rsidRPr="00000000">
        <w:rPr>
          <w:sz w:val="24"/>
          <w:szCs w:val="24"/>
          <w:highlight w:val="white"/>
          <w:rtl w:val="0"/>
        </w:rPr>
        <w:t xml:space="preserve">Causa perplexidade acreditar ou especular em possível interferência política na atividade  investigativa da polícia judiciária. Como é sabido, a Polícia Civil do Estado de Minas Gerais (PCMG), possui regras específicas em  sua Lei Orgânica, via Lei Complementar n° 129/2013   senão vejamos:</w:t>
      </w:r>
    </w:p>
    <w:p w:rsidR="00000000" w:rsidDel="00000000" w:rsidP="00000000" w:rsidRDefault="00000000" w:rsidRPr="00000000" w14:paraId="0000002A">
      <w:pPr>
        <w:spacing w:line="360" w:lineRule="auto"/>
        <w:ind w:left="0" w:firstLine="850.3937007874016"/>
        <w:jc w:val="both"/>
        <w:rPr>
          <w:sz w:val="26"/>
          <w:szCs w:val="26"/>
          <w:highlight w:val="white"/>
        </w:rPr>
      </w:pPr>
      <w:r w:rsidDel="00000000" w:rsidR="00000000" w:rsidRPr="00000000">
        <w:rPr>
          <w:rtl w:val="0"/>
        </w:rPr>
      </w:r>
    </w:p>
    <w:p w:rsidR="00000000" w:rsidDel="00000000" w:rsidP="00000000" w:rsidRDefault="00000000" w:rsidRPr="00000000" w14:paraId="0000002B">
      <w:pPr>
        <w:spacing w:line="360" w:lineRule="auto"/>
        <w:ind w:left="0" w:firstLine="850.3937007874016"/>
        <w:jc w:val="both"/>
        <w:rPr>
          <w:sz w:val="24"/>
          <w:szCs w:val="24"/>
          <w:highlight w:val="white"/>
        </w:rPr>
      </w:pPr>
      <w:r w:rsidDel="00000000" w:rsidR="00000000" w:rsidRPr="00000000">
        <w:rPr>
          <w:sz w:val="24"/>
          <w:szCs w:val="24"/>
          <w:highlight w:val="white"/>
          <w:rtl w:val="0"/>
        </w:rPr>
        <w:t xml:space="preserve">Lei Complementar n° 129 (2013)</w:t>
      </w:r>
    </w:p>
    <w:p w:rsidR="00000000" w:rsidDel="00000000" w:rsidP="00000000" w:rsidRDefault="00000000" w:rsidRPr="00000000" w14:paraId="0000002C">
      <w:pPr>
        <w:spacing w:line="360" w:lineRule="auto"/>
        <w:jc w:val="both"/>
        <w:rPr>
          <w:rFonts w:ascii="Verdana" w:cs="Verdana" w:eastAsia="Verdana" w:hAnsi="Verdana"/>
          <w:color w:val="333333"/>
          <w:sz w:val="21"/>
          <w:szCs w:val="21"/>
          <w:highlight w:val="white"/>
        </w:rPr>
      </w:pPr>
      <w:r w:rsidDel="00000000" w:rsidR="00000000" w:rsidRPr="00000000">
        <w:rPr>
          <w:rtl w:val="0"/>
        </w:rPr>
      </w:r>
    </w:p>
    <w:p w:rsidR="00000000" w:rsidDel="00000000" w:rsidP="00000000" w:rsidRDefault="00000000" w:rsidRPr="00000000" w14:paraId="0000002D">
      <w:pPr>
        <w:ind w:left="2267.716535433071" w:firstLine="0"/>
        <w:jc w:val="both"/>
        <w:rPr/>
      </w:pPr>
      <w:r w:rsidDel="00000000" w:rsidR="00000000" w:rsidRPr="00000000">
        <w:rPr>
          <w:rtl w:val="0"/>
        </w:rPr>
        <w:t xml:space="preserve">Art. 1º Esta Lei Complementar </w:t>
      </w:r>
      <w:r w:rsidDel="00000000" w:rsidR="00000000" w:rsidRPr="00000000">
        <w:rPr>
          <w:rtl w:val="0"/>
        </w:rPr>
        <w:t xml:space="preserve">organiza</w:t>
      </w:r>
      <w:r w:rsidDel="00000000" w:rsidR="00000000" w:rsidRPr="00000000">
        <w:rPr>
          <w:rtl w:val="0"/>
        </w:rPr>
        <w:t xml:space="preserve"> a Polícia Civil do Estado de Minas Gerais - PCMG -, define sua competência e dispõe sobre o regime jurídico dos integrantes das carreiras policiais civis. Art. 2º A PCMG, órgão autônomo, essencial à segurança pública, à realização da justiça e à defesa das instituições democráticas, fundada na promoção da cidadania, da dignidade humana e dos direitos e garantias fundamentais, tem por objetivo, no território do Estado, em conformidade com o art. 136 da </w:t>
      </w:r>
      <w:hyperlink r:id="rId7">
        <w:r w:rsidDel="00000000" w:rsidR="00000000" w:rsidRPr="00000000">
          <w:rPr>
            <w:color w:val="1155cc"/>
            <w:u w:val="single"/>
            <w:rtl w:val="0"/>
          </w:rPr>
          <w:t xml:space="preserve">Constituição do Estado</w:t>
        </w:r>
      </w:hyperlink>
      <w:r w:rsidDel="00000000" w:rsidR="00000000" w:rsidRPr="00000000">
        <w:rPr>
          <w:rtl w:val="0"/>
        </w:rPr>
        <w:t xml:space="preserve">, </w:t>
      </w:r>
    </w:p>
    <w:p w:rsidR="00000000" w:rsidDel="00000000" w:rsidP="00000000" w:rsidRDefault="00000000" w:rsidRPr="00000000" w14:paraId="0000002E">
      <w:pPr>
        <w:ind w:left="2267.716535433071" w:firstLine="0"/>
        <w:jc w:val="both"/>
        <w:rPr/>
      </w:pPr>
      <w:r w:rsidDel="00000000" w:rsidR="00000000" w:rsidRPr="00000000">
        <w:rPr>
          <w:rtl w:val="0"/>
        </w:rPr>
      </w:r>
    </w:p>
    <w:p w:rsidR="00000000" w:rsidDel="00000000" w:rsidP="00000000" w:rsidRDefault="00000000" w:rsidRPr="00000000" w14:paraId="0000002F">
      <w:pPr>
        <w:ind w:left="0" w:firstLine="850.3937007874016"/>
        <w:jc w:val="both"/>
        <w:rPr>
          <w:sz w:val="26"/>
          <w:szCs w:val="26"/>
        </w:rPr>
      </w:pPr>
      <w:r w:rsidDel="00000000" w:rsidR="00000000" w:rsidRPr="00000000">
        <w:rPr>
          <w:rtl w:val="0"/>
        </w:rPr>
      </w:r>
    </w:p>
    <w:p w:rsidR="00000000" w:rsidDel="00000000" w:rsidP="00000000" w:rsidRDefault="00000000" w:rsidRPr="00000000" w14:paraId="00000030">
      <w:pPr>
        <w:spacing w:line="360" w:lineRule="auto"/>
        <w:ind w:left="0" w:firstLine="850.3937007874016"/>
        <w:jc w:val="both"/>
        <w:rPr>
          <w:sz w:val="24"/>
          <w:szCs w:val="24"/>
        </w:rPr>
      </w:pPr>
      <w:r w:rsidDel="00000000" w:rsidR="00000000" w:rsidRPr="00000000">
        <w:rPr>
          <w:sz w:val="24"/>
          <w:szCs w:val="24"/>
          <w:highlight w:val="white"/>
          <w:rtl w:val="0"/>
        </w:rPr>
        <w:t xml:space="preserve">A polícia judiciária, é um  </w:t>
      </w:r>
      <w:r w:rsidDel="00000000" w:rsidR="00000000" w:rsidRPr="00000000">
        <w:rPr>
          <w:sz w:val="24"/>
          <w:szCs w:val="24"/>
          <w:rtl w:val="0"/>
        </w:rPr>
        <w:t xml:space="preserve">órgão autônomo, essencial à segurança pública, à realização da justiça e à defesa das instituições democráticas, calcada na promoção da cidadania, da dignidade humana e dos direitos e garantias fundamentais. </w:t>
      </w:r>
    </w:p>
    <w:p w:rsidR="00000000" w:rsidDel="00000000" w:rsidP="00000000" w:rsidRDefault="00000000" w:rsidRPr="00000000" w14:paraId="00000031">
      <w:pPr>
        <w:ind w:left="2267.716535433071" w:right="2267.716535433071" w:firstLine="0"/>
        <w:jc w:val="both"/>
        <w:rPr>
          <w:sz w:val="18"/>
          <w:szCs w:val="18"/>
        </w:rPr>
      </w:pPr>
      <w:r w:rsidDel="00000000" w:rsidR="00000000" w:rsidRPr="00000000">
        <w:rPr>
          <w:rtl w:val="0"/>
        </w:rPr>
      </w:r>
    </w:p>
    <w:p w:rsidR="00000000" w:rsidDel="00000000" w:rsidP="00000000" w:rsidRDefault="00000000" w:rsidRPr="00000000" w14:paraId="00000032">
      <w:pPr>
        <w:ind w:left="2267.716535433071" w:right="0" w:firstLine="0"/>
        <w:jc w:val="both"/>
        <w:rPr>
          <w:sz w:val="26"/>
          <w:szCs w:val="26"/>
        </w:rPr>
      </w:pPr>
      <w:r w:rsidDel="00000000" w:rsidR="00000000" w:rsidRPr="00000000">
        <w:rPr>
          <w:sz w:val="26"/>
          <w:szCs w:val="26"/>
          <w:rtl w:val="0"/>
        </w:rPr>
        <w:t xml:space="preserve">(Autos do processo nº: XXXXXX1-XX.2XXX.8.X3.0024</w:t>
      </w:r>
    </w:p>
    <w:p w:rsidR="00000000" w:rsidDel="00000000" w:rsidP="00000000" w:rsidRDefault="00000000" w:rsidRPr="00000000" w14:paraId="00000033">
      <w:pPr>
        <w:ind w:left="2267.716535433071" w:right="0" w:firstLine="0"/>
        <w:jc w:val="both"/>
        <w:rPr>
          <w:sz w:val="26"/>
          <w:szCs w:val="26"/>
        </w:rPr>
      </w:pPr>
      <w:r w:rsidDel="00000000" w:rsidR="00000000" w:rsidRPr="00000000">
        <w:rPr>
          <w:rtl w:val="0"/>
        </w:rPr>
      </w:r>
    </w:p>
    <w:p w:rsidR="00000000" w:rsidDel="00000000" w:rsidP="00000000" w:rsidRDefault="00000000" w:rsidRPr="00000000" w14:paraId="00000034">
      <w:pPr>
        <w:ind w:left="2267.716535433071" w:right="0" w:firstLine="0"/>
        <w:jc w:val="both"/>
        <w:rPr/>
      </w:pPr>
      <w:r w:rsidDel="00000000" w:rsidR="00000000" w:rsidRPr="00000000">
        <w:rPr>
          <w:rtl w:val="0"/>
        </w:rPr>
        <w:t xml:space="preserve">Reus: A.M.B.A; A.M.B.S; C.F.G.M; D.B.A; E.A(fal); E.V.M; E.S.O.S; E.B.A.S; F.M.D; G.B.C; I.A.S; J.M.S; K.G.M.A.S; L.K.A; L.M.A; M.S.J; NJS (fal) P.E.B.S; R.M.Q; R.G.A; E.G; R.G.C; S.S.L; S.A; U.M.B; V.V.N;  W.S.G.L; WMB(fal);  e W.N.M) </w:t>
      </w:r>
    </w:p>
    <w:p w:rsidR="00000000" w:rsidDel="00000000" w:rsidP="00000000" w:rsidRDefault="00000000" w:rsidRPr="00000000" w14:paraId="00000035">
      <w:pPr>
        <w:ind w:left="2267.716535433071" w:right="2267.716535433071" w:firstLine="0"/>
        <w:jc w:val="both"/>
        <w:rPr>
          <w:sz w:val="18"/>
          <w:szCs w:val="18"/>
        </w:rPr>
      </w:pPr>
      <w:r w:rsidDel="00000000" w:rsidR="00000000" w:rsidRPr="00000000">
        <w:rPr>
          <w:rtl w:val="0"/>
        </w:rPr>
      </w:r>
    </w:p>
    <w:p w:rsidR="00000000" w:rsidDel="00000000" w:rsidP="00000000" w:rsidRDefault="00000000" w:rsidRPr="00000000" w14:paraId="00000036">
      <w:pPr>
        <w:spacing w:line="360" w:lineRule="auto"/>
        <w:ind w:left="0" w:firstLine="850.3937007874016"/>
        <w:jc w:val="both"/>
        <w:rPr>
          <w:sz w:val="26"/>
          <w:szCs w:val="26"/>
        </w:rPr>
      </w:pPr>
      <w:r w:rsidDel="00000000" w:rsidR="00000000" w:rsidRPr="00000000">
        <w:rPr>
          <w:rtl w:val="0"/>
        </w:rPr>
      </w:r>
    </w:p>
    <w:p w:rsidR="00000000" w:rsidDel="00000000" w:rsidP="00000000" w:rsidRDefault="00000000" w:rsidRPr="00000000" w14:paraId="00000037">
      <w:pPr>
        <w:spacing w:line="360" w:lineRule="auto"/>
        <w:ind w:left="0" w:firstLine="850.3937007874016"/>
        <w:jc w:val="both"/>
        <w:rPr>
          <w:sz w:val="24"/>
          <w:szCs w:val="24"/>
        </w:rPr>
      </w:pPr>
      <w:r w:rsidDel="00000000" w:rsidR="00000000" w:rsidRPr="00000000">
        <w:rPr>
          <w:sz w:val="24"/>
          <w:szCs w:val="24"/>
          <w:rtl w:val="0"/>
        </w:rPr>
        <w:t xml:space="preserve">Com as devidas vênias, não merece prosperar as ideias e  comentários contrários à atuação da polícia judiciária, por meio da 2ª Delegacia de Repressão às ações Criminosas Organizadas  (DRACO), atrelado ao Departamento Estadual de Operações Especiais (DEOESP), da Polícia Civil de Minas Gerais (PCMG), bem como,  e a denúncia ofertada  pelo Ministério Público do Estado de Minas Gerais (MPMG), por meio da  décima primeira Promotoria de Justiça de Combate ao Crime Organizado e de Investigação Criminal de Belo Horizonte,  em desfavor dos requeridos arrolados no polo passivo da  denúncia. </w:t>
      </w:r>
    </w:p>
    <w:p w:rsidR="00000000" w:rsidDel="00000000" w:rsidP="00000000" w:rsidRDefault="00000000" w:rsidRPr="00000000" w14:paraId="00000038">
      <w:pPr>
        <w:spacing w:line="360" w:lineRule="auto"/>
        <w:ind w:left="0" w:firstLine="850.3937007874016"/>
        <w:jc w:val="both"/>
        <w:rPr>
          <w:sz w:val="24"/>
          <w:szCs w:val="24"/>
        </w:rPr>
      </w:pPr>
      <w:r w:rsidDel="00000000" w:rsidR="00000000" w:rsidRPr="00000000">
        <w:rPr>
          <w:rtl w:val="0"/>
        </w:rPr>
      </w:r>
    </w:p>
    <w:p w:rsidR="00000000" w:rsidDel="00000000" w:rsidP="00000000" w:rsidRDefault="00000000" w:rsidRPr="00000000" w14:paraId="00000039">
      <w:pPr>
        <w:spacing w:line="360" w:lineRule="auto"/>
        <w:ind w:left="0" w:firstLine="850.3937007874016"/>
        <w:jc w:val="both"/>
        <w:rPr>
          <w:sz w:val="24"/>
          <w:szCs w:val="24"/>
        </w:rPr>
      </w:pPr>
      <w:r w:rsidDel="00000000" w:rsidR="00000000" w:rsidRPr="00000000">
        <w:rPr>
          <w:sz w:val="24"/>
          <w:szCs w:val="24"/>
          <w:rtl w:val="0"/>
        </w:rPr>
        <w:t xml:space="preserve">Cabe aos requeridos,  discordando de fartas provas, provavelmente encartadas  no bojo da peça denunciatória,  por meio da defesa técnica  desconstruir os trabalhos realizados pelos policiais. Acredita-se que foram anos de coletas de informações, antes de desaguar na vara criminal de inquéritos policiais. Observa-se que a operação deflagrada em dezembro de 2023, denominada “plysimo” possivelmente, veio ao longo de alguns anos, ou seja, as investigações da polícia judiciária, por meio da segunda delegacia de repressão às ações criminosas organizadas (DRACO). Noutro giro, em possível ineficiência da polícia judiciária, por meio de defesa técnica de investigado pode ser questionado  em via judicial.  </w:t>
      </w:r>
    </w:p>
    <w:p w:rsidR="00000000" w:rsidDel="00000000" w:rsidP="00000000" w:rsidRDefault="00000000" w:rsidRPr="00000000" w14:paraId="0000003A">
      <w:pPr>
        <w:spacing w:line="360" w:lineRule="auto"/>
        <w:ind w:firstLine="850.3937007874016"/>
        <w:jc w:val="both"/>
        <w:rPr>
          <w:sz w:val="24"/>
          <w:szCs w:val="24"/>
        </w:rPr>
      </w:pPr>
      <w:r w:rsidDel="00000000" w:rsidR="00000000" w:rsidRPr="00000000">
        <w:rPr>
          <w:rtl w:val="0"/>
        </w:rPr>
      </w:r>
    </w:p>
    <w:p w:rsidR="00000000" w:rsidDel="00000000" w:rsidP="00000000" w:rsidRDefault="00000000" w:rsidRPr="00000000" w14:paraId="0000003B">
      <w:pPr>
        <w:spacing w:line="360" w:lineRule="auto"/>
        <w:ind w:firstLine="850.3937007874016"/>
        <w:jc w:val="both"/>
        <w:rPr>
          <w:sz w:val="24"/>
          <w:szCs w:val="24"/>
        </w:rPr>
      </w:pPr>
      <w:r w:rsidDel="00000000" w:rsidR="00000000" w:rsidRPr="00000000">
        <w:rPr>
          <w:sz w:val="24"/>
          <w:szCs w:val="24"/>
          <w:rtl w:val="0"/>
        </w:rPr>
        <w:t xml:space="preserve">Provavelmente, no caderno de provas elaborado pela delegacia especializada atrelada ao DEOESP conste pessoas (cacique político)  conectadas ao serviço público municipal, (Poderes Executivo e Legislativo) que, possivelmente, serão chamados em juízo, ao curso da tramitação da demanda judicial ofertada pelo Ministério Público. </w:t>
      </w:r>
    </w:p>
    <w:p w:rsidR="00000000" w:rsidDel="00000000" w:rsidP="00000000" w:rsidRDefault="00000000" w:rsidRPr="00000000" w14:paraId="0000003C">
      <w:pPr>
        <w:spacing w:line="360" w:lineRule="auto"/>
        <w:ind w:left="0" w:firstLine="850.3937007874016"/>
        <w:jc w:val="both"/>
        <w:rPr>
          <w:sz w:val="24"/>
          <w:szCs w:val="24"/>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tbl>
      <w:tblPr>
        <w:tblStyle w:val="Table1"/>
        <w:tblW w:w="6195.0" w:type="dxa"/>
        <w:jc w:val="left"/>
        <w:tblInd w:w="2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3345"/>
        <w:gridCol w:w="1515"/>
        <w:tblGridChange w:id="0">
          <w:tblGrid>
            <w:gridCol w:w="1335"/>
            <w:gridCol w:w="3345"/>
            <w:gridCol w:w="1515"/>
          </w:tblGrid>
        </w:tblGridChange>
      </w:tblGrid>
      <w:tr>
        <w:trPr>
          <w:cantSplit w:val="0"/>
          <w:trHeight w:val="440" w:hRule="atLeast"/>
          <w:tblHeader w:val="0"/>
        </w:trPr>
        <w:tc>
          <w:tcPr>
            <w:gridSpan w:val="3"/>
            <w:shd w:fill="f3f3f3"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b w:val="1"/>
                <w:sz w:val="28"/>
                <w:szCs w:val="28"/>
              </w:rPr>
            </w:pPr>
            <w:r w:rsidDel="00000000" w:rsidR="00000000" w:rsidRPr="00000000">
              <w:rPr>
                <w:b w:val="1"/>
                <w:sz w:val="28"/>
                <w:szCs w:val="28"/>
                <w:rtl w:val="0"/>
              </w:rPr>
              <w:t xml:space="preserve">Op. Plysimo - Dezembro/2023 - BRASIL</w:t>
            </w:r>
          </w:p>
        </w:tc>
      </w:tr>
      <w:tr>
        <w:trPr>
          <w:cantSplit w:val="0"/>
          <w:trHeight w:val="420" w:hRule="atLeast"/>
          <w:tblHeader w:val="0"/>
        </w:trPr>
        <w:tc>
          <w:tcPr>
            <w:vMerge w:val="restart"/>
            <w:shd w:fill="d9ead3"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b w:val="1"/>
                <w:sz w:val="24"/>
                <w:szCs w:val="24"/>
              </w:rPr>
            </w:pPr>
            <w:r w:rsidDel="00000000" w:rsidR="00000000" w:rsidRPr="00000000">
              <w:rPr>
                <w:b w:val="1"/>
                <w:sz w:val="24"/>
                <w:szCs w:val="24"/>
                <w:rtl w:val="0"/>
              </w:rPr>
              <w:t xml:space="preserve">Inquérito</w:t>
            </w:r>
          </w:p>
          <w:p w:rsidR="00000000" w:rsidDel="00000000" w:rsidP="00000000" w:rsidRDefault="00000000" w:rsidRPr="00000000" w14:paraId="00000042">
            <w:pPr>
              <w:widowControl w:val="0"/>
              <w:spacing w:line="240" w:lineRule="auto"/>
              <w:jc w:val="center"/>
              <w:rPr>
                <w:b w:val="1"/>
                <w:sz w:val="24"/>
                <w:szCs w:val="24"/>
              </w:rPr>
            </w:pPr>
            <w:r w:rsidDel="00000000" w:rsidR="00000000" w:rsidRPr="00000000">
              <w:rPr>
                <w:b w:val="1"/>
                <w:sz w:val="24"/>
                <w:szCs w:val="24"/>
                <w:rtl w:val="0"/>
              </w:rPr>
              <w:t xml:space="preserve">Policial</w:t>
            </w:r>
          </w:p>
          <w:p w:rsidR="00000000" w:rsidDel="00000000" w:rsidP="00000000" w:rsidRDefault="00000000" w:rsidRPr="00000000" w14:paraId="00000043">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44">
            <w:pPr>
              <w:widowControl w:val="0"/>
              <w:spacing w:line="240" w:lineRule="auto"/>
              <w:jc w:val="center"/>
              <w:rPr>
                <w:sz w:val="24"/>
                <w:szCs w:val="24"/>
              </w:rPr>
            </w:pPr>
            <w:r w:rsidDel="00000000" w:rsidR="00000000" w:rsidRPr="00000000">
              <w:rPr>
                <w:sz w:val="24"/>
                <w:szCs w:val="24"/>
                <w:rtl w:val="0"/>
              </w:rPr>
              <w:t xml:space="preserve">Polícia </w:t>
            </w:r>
          </w:p>
          <w:p w:rsidR="00000000" w:rsidDel="00000000" w:rsidP="00000000" w:rsidRDefault="00000000" w:rsidRPr="00000000" w14:paraId="00000045">
            <w:pPr>
              <w:widowControl w:val="0"/>
              <w:spacing w:line="240" w:lineRule="auto"/>
              <w:jc w:val="center"/>
              <w:rPr>
                <w:sz w:val="24"/>
                <w:szCs w:val="24"/>
              </w:rPr>
            </w:pPr>
            <w:r w:rsidDel="00000000" w:rsidR="00000000" w:rsidRPr="00000000">
              <w:rPr>
                <w:sz w:val="24"/>
                <w:szCs w:val="24"/>
                <w:rtl w:val="0"/>
              </w:rPr>
              <w:t xml:space="preserve">Judiciária</w:t>
            </w:r>
          </w:p>
          <w:p w:rsidR="00000000" w:rsidDel="00000000" w:rsidP="00000000" w:rsidRDefault="00000000" w:rsidRPr="00000000" w14:paraId="00000046">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47">
            <w:pPr>
              <w:widowControl w:val="0"/>
              <w:spacing w:line="240" w:lineRule="auto"/>
              <w:jc w:val="center"/>
              <w:rPr>
                <w:b w:val="1"/>
                <w:sz w:val="24"/>
                <w:szCs w:val="24"/>
              </w:rPr>
            </w:pPr>
            <w:r w:rsidDel="00000000" w:rsidR="00000000" w:rsidRPr="00000000">
              <w:rPr>
                <w:b w:val="1"/>
                <w:sz w:val="24"/>
                <w:szCs w:val="24"/>
                <w:rtl w:val="0"/>
              </w:rPr>
              <w:t xml:space="preserve">Inquérito</w:t>
            </w:r>
          </w:p>
          <w:p w:rsidR="00000000" w:rsidDel="00000000" w:rsidP="00000000" w:rsidRDefault="00000000" w:rsidRPr="00000000" w14:paraId="00000048">
            <w:pPr>
              <w:widowControl w:val="0"/>
              <w:spacing w:line="240" w:lineRule="auto"/>
              <w:jc w:val="center"/>
              <w:rPr>
                <w:b w:val="1"/>
                <w:sz w:val="24"/>
                <w:szCs w:val="24"/>
              </w:rPr>
            </w:pPr>
            <w:r w:rsidDel="00000000" w:rsidR="00000000" w:rsidRPr="00000000">
              <w:rPr>
                <w:b w:val="1"/>
                <w:sz w:val="24"/>
                <w:szCs w:val="24"/>
                <w:rtl w:val="0"/>
              </w:rPr>
              <w:t xml:space="preserve">Policial</w:t>
            </w:r>
          </w:p>
          <w:p w:rsidR="00000000" w:rsidDel="00000000" w:rsidP="00000000" w:rsidRDefault="00000000" w:rsidRPr="00000000" w14:paraId="00000049">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4A">
            <w:pPr>
              <w:widowControl w:val="0"/>
              <w:spacing w:line="240" w:lineRule="auto"/>
              <w:jc w:val="center"/>
              <w:rPr>
                <w:sz w:val="24"/>
                <w:szCs w:val="24"/>
              </w:rPr>
            </w:pPr>
            <w:r w:rsidDel="00000000" w:rsidR="00000000" w:rsidRPr="00000000">
              <w:rPr>
                <w:sz w:val="24"/>
                <w:szCs w:val="24"/>
                <w:rtl w:val="0"/>
              </w:rPr>
              <w:t xml:space="preserve">Polícia </w:t>
            </w:r>
          </w:p>
          <w:p w:rsidR="00000000" w:rsidDel="00000000" w:rsidP="00000000" w:rsidRDefault="00000000" w:rsidRPr="00000000" w14:paraId="0000004B">
            <w:pPr>
              <w:widowControl w:val="0"/>
              <w:spacing w:line="240" w:lineRule="auto"/>
              <w:jc w:val="center"/>
              <w:rPr>
                <w:sz w:val="24"/>
                <w:szCs w:val="24"/>
              </w:rPr>
            </w:pPr>
            <w:r w:rsidDel="00000000" w:rsidR="00000000" w:rsidRPr="00000000">
              <w:rPr>
                <w:sz w:val="24"/>
                <w:szCs w:val="24"/>
                <w:rtl w:val="0"/>
              </w:rPr>
              <w:t xml:space="preserve">Judiciária</w:t>
            </w:r>
          </w:p>
          <w:p w:rsidR="00000000" w:rsidDel="00000000" w:rsidP="00000000" w:rsidRDefault="00000000" w:rsidRPr="00000000" w14:paraId="0000004C">
            <w:pPr>
              <w:widowControl w:val="0"/>
              <w:spacing w:line="240" w:lineRule="auto"/>
              <w:ind w:left="720" w:firstLine="0"/>
              <w:jc w:val="left"/>
              <w:rPr>
                <w:sz w:val="18"/>
                <w:szCs w:val="18"/>
              </w:rPr>
            </w:pPr>
            <w:r w:rsidDel="00000000" w:rsidR="00000000" w:rsidRPr="00000000">
              <w:rPr>
                <w:rtl w:val="0"/>
              </w:rPr>
            </w:r>
          </w:p>
          <w:p w:rsidR="00000000" w:rsidDel="00000000" w:rsidP="00000000" w:rsidRDefault="00000000" w:rsidRPr="00000000" w14:paraId="0000004D">
            <w:pPr>
              <w:widowControl w:val="0"/>
              <w:spacing w:line="240" w:lineRule="auto"/>
              <w:jc w:val="center"/>
              <w:rPr>
                <w:b w:val="1"/>
                <w:sz w:val="24"/>
                <w:szCs w:val="24"/>
              </w:rPr>
            </w:pPr>
            <w:r w:rsidDel="00000000" w:rsidR="00000000" w:rsidRPr="00000000">
              <w:rPr>
                <w:b w:val="1"/>
                <w:sz w:val="24"/>
                <w:szCs w:val="24"/>
                <w:rtl w:val="0"/>
              </w:rPr>
              <w:t xml:space="preserve">Inquérito</w:t>
            </w:r>
          </w:p>
          <w:p w:rsidR="00000000" w:rsidDel="00000000" w:rsidP="00000000" w:rsidRDefault="00000000" w:rsidRPr="00000000" w14:paraId="0000004E">
            <w:pPr>
              <w:widowControl w:val="0"/>
              <w:spacing w:line="240" w:lineRule="auto"/>
              <w:jc w:val="center"/>
              <w:rPr>
                <w:b w:val="1"/>
                <w:sz w:val="24"/>
                <w:szCs w:val="24"/>
              </w:rPr>
            </w:pPr>
            <w:r w:rsidDel="00000000" w:rsidR="00000000" w:rsidRPr="00000000">
              <w:rPr>
                <w:b w:val="1"/>
                <w:sz w:val="24"/>
                <w:szCs w:val="24"/>
                <w:rtl w:val="0"/>
              </w:rPr>
              <w:t xml:space="preserve">Policial</w:t>
            </w:r>
          </w:p>
          <w:p w:rsidR="00000000" w:rsidDel="00000000" w:rsidP="00000000" w:rsidRDefault="00000000" w:rsidRPr="00000000" w14:paraId="0000004F">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50">
            <w:pPr>
              <w:widowControl w:val="0"/>
              <w:spacing w:line="240" w:lineRule="auto"/>
              <w:jc w:val="center"/>
              <w:rPr>
                <w:sz w:val="24"/>
                <w:szCs w:val="24"/>
              </w:rPr>
            </w:pPr>
            <w:r w:rsidDel="00000000" w:rsidR="00000000" w:rsidRPr="00000000">
              <w:rPr>
                <w:sz w:val="24"/>
                <w:szCs w:val="24"/>
                <w:rtl w:val="0"/>
              </w:rPr>
              <w:t xml:space="preserve">Polícia </w:t>
            </w:r>
          </w:p>
          <w:p w:rsidR="00000000" w:rsidDel="00000000" w:rsidP="00000000" w:rsidRDefault="00000000" w:rsidRPr="00000000" w14:paraId="00000051">
            <w:pPr>
              <w:widowControl w:val="0"/>
              <w:spacing w:line="240" w:lineRule="auto"/>
              <w:jc w:val="center"/>
              <w:rPr>
                <w:sz w:val="24"/>
                <w:szCs w:val="24"/>
              </w:rPr>
            </w:pPr>
            <w:r w:rsidDel="00000000" w:rsidR="00000000" w:rsidRPr="00000000">
              <w:rPr>
                <w:sz w:val="24"/>
                <w:szCs w:val="24"/>
                <w:rtl w:val="0"/>
              </w:rPr>
              <w:t xml:space="preserve">Judiciária</w:t>
            </w:r>
          </w:p>
          <w:p w:rsidR="00000000" w:rsidDel="00000000" w:rsidP="00000000" w:rsidRDefault="00000000" w:rsidRPr="00000000" w14:paraId="00000052">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53">
            <w:pPr>
              <w:widowControl w:val="0"/>
              <w:spacing w:line="240" w:lineRule="auto"/>
              <w:jc w:val="center"/>
              <w:rPr>
                <w:b w:val="1"/>
                <w:sz w:val="24"/>
                <w:szCs w:val="24"/>
              </w:rPr>
            </w:pPr>
            <w:r w:rsidDel="00000000" w:rsidR="00000000" w:rsidRPr="00000000">
              <w:rPr>
                <w:b w:val="1"/>
                <w:sz w:val="24"/>
                <w:szCs w:val="24"/>
                <w:rtl w:val="0"/>
              </w:rPr>
              <w:t xml:space="preserve">Inquérito</w:t>
            </w:r>
          </w:p>
          <w:p w:rsidR="00000000" w:rsidDel="00000000" w:rsidP="00000000" w:rsidRDefault="00000000" w:rsidRPr="00000000" w14:paraId="00000054">
            <w:pPr>
              <w:widowControl w:val="0"/>
              <w:spacing w:line="240" w:lineRule="auto"/>
              <w:jc w:val="center"/>
              <w:rPr>
                <w:b w:val="1"/>
                <w:sz w:val="24"/>
                <w:szCs w:val="24"/>
              </w:rPr>
            </w:pPr>
            <w:r w:rsidDel="00000000" w:rsidR="00000000" w:rsidRPr="00000000">
              <w:rPr>
                <w:b w:val="1"/>
                <w:sz w:val="24"/>
                <w:szCs w:val="24"/>
                <w:rtl w:val="0"/>
              </w:rPr>
              <w:t xml:space="preserve">Policial</w:t>
            </w:r>
          </w:p>
          <w:p w:rsidR="00000000" w:rsidDel="00000000" w:rsidP="00000000" w:rsidRDefault="00000000" w:rsidRPr="00000000" w14:paraId="00000055">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56">
            <w:pPr>
              <w:widowControl w:val="0"/>
              <w:spacing w:line="240" w:lineRule="auto"/>
              <w:jc w:val="center"/>
              <w:rPr>
                <w:sz w:val="24"/>
                <w:szCs w:val="24"/>
              </w:rPr>
            </w:pPr>
            <w:r w:rsidDel="00000000" w:rsidR="00000000" w:rsidRPr="00000000">
              <w:rPr>
                <w:sz w:val="24"/>
                <w:szCs w:val="24"/>
                <w:rtl w:val="0"/>
              </w:rPr>
              <w:t xml:space="preserve">Polícia </w:t>
            </w:r>
          </w:p>
          <w:p w:rsidR="00000000" w:rsidDel="00000000" w:rsidP="00000000" w:rsidRDefault="00000000" w:rsidRPr="00000000" w14:paraId="00000057">
            <w:pPr>
              <w:widowControl w:val="0"/>
              <w:spacing w:line="240" w:lineRule="auto"/>
              <w:jc w:val="center"/>
              <w:rPr>
                <w:sz w:val="24"/>
                <w:szCs w:val="24"/>
              </w:rPr>
            </w:pPr>
            <w:r w:rsidDel="00000000" w:rsidR="00000000" w:rsidRPr="00000000">
              <w:rPr>
                <w:sz w:val="24"/>
                <w:szCs w:val="24"/>
                <w:rtl w:val="0"/>
              </w:rPr>
              <w:t xml:space="preserve">Judiciária</w:t>
            </w:r>
          </w:p>
          <w:p w:rsidR="00000000" w:rsidDel="00000000" w:rsidP="00000000" w:rsidRDefault="00000000" w:rsidRPr="00000000" w14:paraId="000000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b w:val="1"/>
                <w:color w:val="660000"/>
                <w:sz w:val="24"/>
                <w:szCs w:val="24"/>
              </w:rPr>
            </w:pPr>
            <w:r w:rsidDel="00000000" w:rsidR="00000000" w:rsidRPr="00000000">
              <w:rPr>
                <w:b w:val="1"/>
                <w:color w:val="660000"/>
                <w:sz w:val="24"/>
                <w:szCs w:val="24"/>
                <w:rtl w:val="0"/>
              </w:rPr>
              <w:t xml:space="preserve">MPMG - (SIGILO)</w:t>
            </w:r>
          </w:p>
          <w:p w:rsidR="00000000" w:rsidDel="00000000" w:rsidP="00000000" w:rsidRDefault="00000000" w:rsidRPr="00000000" w14:paraId="0000005A">
            <w:pPr>
              <w:widowControl w:val="0"/>
              <w:spacing w:line="240" w:lineRule="auto"/>
              <w:jc w:val="center"/>
              <w:rPr>
                <w:color w:val="ffffff"/>
                <w:sz w:val="24"/>
                <w:szCs w:val="24"/>
                <w:highlight w:val="black"/>
              </w:rPr>
            </w:pPr>
            <w:r w:rsidDel="00000000" w:rsidR="00000000" w:rsidRPr="00000000">
              <w:rPr>
                <w:color w:val="ffffff"/>
                <w:sz w:val="24"/>
                <w:szCs w:val="24"/>
                <w:highlight w:val="black"/>
                <w:rtl w:val="0"/>
              </w:rPr>
              <w:t xml:space="preserve">Oferecimento de denúncia</w:t>
            </w:r>
          </w:p>
          <w:p w:rsidR="00000000" w:rsidDel="00000000" w:rsidP="00000000" w:rsidRDefault="00000000" w:rsidRPr="00000000" w14:paraId="0000005B">
            <w:pPr>
              <w:widowControl w:val="0"/>
              <w:spacing w:line="240" w:lineRule="auto"/>
              <w:jc w:val="center"/>
              <w:rPr>
                <w:sz w:val="20"/>
                <w:szCs w:val="20"/>
              </w:rPr>
            </w:pPr>
            <w:r w:rsidDel="00000000" w:rsidR="00000000" w:rsidRPr="00000000">
              <w:rPr>
                <w:sz w:val="20"/>
                <w:szCs w:val="20"/>
                <w:rtl w:val="0"/>
              </w:rPr>
              <w:t xml:space="preserve">x</w:t>
            </w:r>
          </w:p>
          <w:p w:rsidR="00000000" w:rsidDel="00000000" w:rsidP="00000000" w:rsidRDefault="00000000" w:rsidRPr="00000000" w14:paraId="0000005C">
            <w:pPr>
              <w:widowControl w:val="0"/>
              <w:spacing w:line="240" w:lineRule="auto"/>
              <w:jc w:val="center"/>
              <w:rPr>
                <w:sz w:val="20"/>
                <w:szCs w:val="20"/>
              </w:rPr>
            </w:pPr>
            <w:r w:rsidDel="00000000" w:rsidR="00000000" w:rsidRPr="00000000">
              <w:rPr>
                <w:sz w:val="20"/>
                <w:szCs w:val="20"/>
                <w:rtl w:val="0"/>
              </w:rPr>
              <w:t xml:space="preserve">LMA;WNM;WSGL; VVN;UMB;SA;SSL;RGC;RG;</w:t>
            </w:r>
          </w:p>
          <w:p w:rsidR="00000000" w:rsidDel="00000000" w:rsidP="00000000" w:rsidRDefault="00000000" w:rsidRPr="00000000" w14:paraId="0000005D">
            <w:pPr>
              <w:widowControl w:val="0"/>
              <w:spacing w:line="240" w:lineRule="auto"/>
              <w:jc w:val="center"/>
              <w:rPr>
                <w:sz w:val="20"/>
                <w:szCs w:val="20"/>
              </w:rPr>
            </w:pPr>
            <w:r w:rsidDel="00000000" w:rsidR="00000000" w:rsidRPr="00000000">
              <w:rPr>
                <w:sz w:val="20"/>
                <w:szCs w:val="20"/>
                <w:rtl w:val="0"/>
              </w:rPr>
              <w:t xml:space="preserve">RGA; RMQ; PEBS;MSJ;LKA; KGMAS;JMS; IAS;GBC;FMD; EBAS;ESOS;EVMSL;EA;</w:t>
            </w:r>
          </w:p>
          <w:p w:rsidR="00000000" w:rsidDel="00000000" w:rsidP="00000000" w:rsidRDefault="00000000" w:rsidRPr="00000000" w14:paraId="0000005E">
            <w:pPr>
              <w:widowControl w:val="0"/>
              <w:spacing w:line="240" w:lineRule="auto"/>
              <w:jc w:val="center"/>
              <w:rPr>
                <w:sz w:val="20"/>
                <w:szCs w:val="20"/>
              </w:rPr>
            </w:pPr>
            <w:r w:rsidDel="00000000" w:rsidR="00000000" w:rsidRPr="00000000">
              <w:rPr>
                <w:sz w:val="20"/>
                <w:szCs w:val="20"/>
                <w:rtl w:val="0"/>
              </w:rPr>
              <w:t xml:space="preserve">DBA; CFGM;AMBS;AMBA</w:t>
            </w:r>
          </w:p>
          <w:p w:rsidR="00000000" w:rsidDel="00000000" w:rsidP="00000000" w:rsidRDefault="00000000" w:rsidRPr="00000000" w14:paraId="0000005F">
            <w:pPr>
              <w:widowControl w:val="0"/>
              <w:spacing w:line="240" w:lineRule="auto"/>
              <w:rPr>
                <w:sz w:val="20"/>
                <w:szCs w:val="20"/>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r>
          </w:p>
          <w:p w:rsidR="00000000" w:rsidDel="00000000" w:rsidP="00000000" w:rsidRDefault="00000000" w:rsidRPr="00000000" w14:paraId="00000062">
            <w:pPr>
              <w:widowControl w:val="0"/>
              <w:spacing w:line="240" w:lineRule="auto"/>
              <w:jc w:val="center"/>
              <w:rPr/>
            </w:pPr>
            <w:r w:rsidDel="00000000" w:rsidR="00000000" w:rsidRPr="00000000">
              <w:rPr>
                <w:rtl w:val="0"/>
              </w:rPr>
              <w:t xml:space="preserve">Interestadual</w:t>
            </w:r>
          </w:p>
          <w:p w:rsidR="00000000" w:rsidDel="00000000" w:rsidP="00000000" w:rsidRDefault="00000000" w:rsidRPr="00000000" w14:paraId="00000063">
            <w:pPr>
              <w:widowControl w:val="0"/>
              <w:spacing w:line="240" w:lineRule="auto"/>
              <w:jc w:val="center"/>
              <w:rPr/>
            </w:pPr>
            <w:r w:rsidDel="00000000" w:rsidR="00000000" w:rsidRPr="00000000">
              <w:rPr>
                <w:rtl w:val="0"/>
              </w:rPr>
              <w:t xml:space="preserve">(Labirinto)</w:t>
            </w:r>
          </w:p>
          <w:p w:rsidR="00000000" w:rsidDel="00000000" w:rsidP="00000000" w:rsidRDefault="00000000" w:rsidRPr="00000000" w14:paraId="00000064">
            <w:pPr>
              <w:widowControl w:val="0"/>
              <w:spacing w:line="240" w:lineRule="auto"/>
              <w:rPr/>
            </w:pPr>
            <w:r w:rsidDel="00000000" w:rsidR="00000000" w:rsidRPr="00000000">
              <w:rPr>
                <w:rtl w:val="0"/>
              </w:rPr>
            </w:r>
          </w:p>
          <w:p w:rsidR="00000000" w:rsidDel="00000000" w:rsidP="00000000" w:rsidRDefault="00000000" w:rsidRPr="00000000" w14:paraId="00000065">
            <w:pPr>
              <w:widowControl w:val="0"/>
              <w:spacing w:line="240" w:lineRule="auto"/>
              <w:jc w:val="center"/>
              <w:rPr>
                <w:b w:val="1"/>
                <w:sz w:val="34"/>
                <w:szCs w:val="34"/>
              </w:rPr>
            </w:pPr>
            <w:r w:rsidDel="00000000" w:rsidR="00000000" w:rsidRPr="00000000">
              <w:rPr>
                <w:b w:val="1"/>
                <w:sz w:val="34"/>
                <w:szCs w:val="34"/>
                <w:u w:val="single"/>
                <w:rtl w:val="0"/>
              </w:rPr>
              <w:t xml:space="preserve">BRASIL</w:t>
            </w:r>
            <w:r w:rsidDel="00000000" w:rsidR="00000000" w:rsidRPr="00000000">
              <w:rPr>
                <w:rtl w:val="0"/>
              </w:rPr>
            </w:r>
          </w:p>
          <w:p w:rsidR="00000000" w:rsidDel="00000000" w:rsidP="00000000" w:rsidRDefault="00000000" w:rsidRPr="00000000" w14:paraId="00000066">
            <w:pPr>
              <w:widowControl w:val="0"/>
              <w:spacing w:line="240" w:lineRule="auto"/>
              <w:jc w:val="center"/>
              <w:rPr/>
            </w:pPr>
            <w:r w:rsidDel="00000000" w:rsidR="00000000" w:rsidRPr="00000000">
              <w:rPr>
                <w:rtl w:val="0"/>
              </w:rPr>
            </w:r>
          </w:p>
          <w:p w:rsidR="00000000" w:rsidDel="00000000" w:rsidP="00000000" w:rsidRDefault="00000000" w:rsidRPr="00000000" w14:paraId="00000067">
            <w:pPr>
              <w:widowControl w:val="0"/>
              <w:spacing w:line="240" w:lineRule="auto"/>
              <w:jc w:val="center"/>
              <w:rPr>
                <w:b w:val="1"/>
                <w:color w:val="434343"/>
                <w:sz w:val="24"/>
                <w:szCs w:val="24"/>
                <w:highlight w:val="white"/>
              </w:rPr>
            </w:pPr>
            <w:r w:rsidDel="00000000" w:rsidR="00000000" w:rsidRPr="00000000">
              <w:rPr>
                <w:rtl w:val="0"/>
              </w:rPr>
            </w:r>
          </w:p>
          <w:p w:rsidR="00000000" w:rsidDel="00000000" w:rsidP="00000000" w:rsidRDefault="00000000" w:rsidRPr="00000000" w14:paraId="00000068">
            <w:pPr>
              <w:widowControl w:val="0"/>
              <w:spacing w:line="240" w:lineRule="auto"/>
              <w:jc w:val="center"/>
              <w:rPr>
                <w:b w:val="1"/>
                <w:color w:val="434343"/>
                <w:sz w:val="24"/>
                <w:szCs w:val="24"/>
                <w:highlight w:val="white"/>
              </w:rPr>
            </w:pPr>
            <w:r w:rsidDel="00000000" w:rsidR="00000000" w:rsidRPr="00000000">
              <w:rPr>
                <w:rtl w:val="0"/>
              </w:rPr>
            </w:r>
          </w:p>
          <w:p w:rsidR="00000000" w:rsidDel="00000000" w:rsidP="00000000" w:rsidRDefault="00000000" w:rsidRPr="00000000" w14:paraId="00000069">
            <w:pPr>
              <w:widowControl w:val="0"/>
              <w:spacing w:line="240" w:lineRule="auto"/>
              <w:jc w:val="center"/>
              <w:rPr>
                <w:color w:val="ffff00"/>
                <w:sz w:val="24"/>
                <w:szCs w:val="24"/>
                <w:u w:val="single"/>
              </w:rPr>
            </w:pPr>
            <w:r w:rsidDel="00000000" w:rsidR="00000000" w:rsidRPr="00000000">
              <w:rPr>
                <w:b w:val="1"/>
                <w:sz w:val="24"/>
                <w:szCs w:val="24"/>
                <w:highlight w:val="green"/>
                <w:rtl w:val="0"/>
              </w:rPr>
              <w:t xml:space="preserve">REGIÕES</w:t>
            </w:r>
            <w:r w:rsidDel="00000000" w:rsidR="00000000" w:rsidRPr="00000000">
              <w:rPr>
                <w:sz w:val="24"/>
                <w:szCs w:val="24"/>
                <w:u w:val="single"/>
                <w:rtl w:val="0"/>
              </w:rPr>
              <w:t xml:space="preserve">:</w:t>
            </w:r>
            <w:r w:rsidDel="00000000" w:rsidR="00000000" w:rsidRPr="00000000">
              <w:rPr>
                <w:rtl w:val="0"/>
              </w:rPr>
            </w:r>
          </w:p>
          <w:p w:rsidR="00000000" w:rsidDel="00000000" w:rsidP="00000000" w:rsidRDefault="00000000" w:rsidRPr="00000000" w14:paraId="0000006A">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6B">
            <w:pPr>
              <w:widowControl w:val="0"/>
              <w:spacing w:line="240" w:lineRule="auto"/>
              <w:jc w:val="center"/>
              <w:rPr>
                <w:color w:val="980000"/>
                <w:sz w:val="24"/>
                <w:szCs w:val="24"/>
              </w:rPr>
            </w:pPr>
            <w:r w:rsidDel="00000000" w:rsidR="00000000" w:rsidRPr="00000000">
              <w:rPr>
                <w:color w:val="980000"/>
                <w:sz w:val="24"/>
                <w:szCs w:val="24"/>
                <w:rtl w:val="0"/>
              </w:rPr>
              <w:t xml:space="preserve">NORTE</w:t>
            </w:r>
          </w:p>
          <w:p w:rsidR="00000000" w:rsidDel="00000000" w:rsidP="00000000" w:rsidRDefault="00000000" w:rsidRPr="00000000" w14:paraId="0000006C">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6D">
            <w:pPr>
              <w:widowControl w:val="0"/>
              <w:spacing w:line="240" w:lineRule="auto"/>
              <w:jc w:val="center"/>
              <w:rPr>
                <w:color w:val="980000"/>
                <w:sz w:val="24"/>
                <w:szCs w:val="24"/>
              </w:rPr>
            </w:pPr>
            <w:r w:rsidDel="00000000" w:rsidR="00000000" w:rsidRPr="00000000">
              <w:rPr>
                <w:color w:val="980000"/>
                <w:sz w:val="24"/>
                <w:szCs w:val="24"/>
                <w:rtl w:val="0"/>
              </w:rPr>
              <w:t xml:space="preserve">CENTRO OESTE</w:t>
            </w:r>
          </w:p>
          <w:p w:rsidR="00000000" w:rsidDel="00000000" w:rsidP="00000000" w:rsidRDefault="00000000" w:rsidRPr="00000000" w14:paraId="0000006E">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6F">
            <w:pPr>
              <w:widowControl w:val="0"/>
              <w:spacing w:line="240" w:lineRule="auto"/>
              <w:jc w:val="center"/>
              <w:rPr>
                <w:color w:val="980000"/>
                <w:sz w:val="24"/>
                <w:szCs w:val="24"/>
              </w:rPr>
            </w:pPr>
            <w:r w:rsidDel="00000000" w:rsidR="00000000" w:rsidRPr="00000000">
              <w:rPr>
                <w:color w:val="980000"/>
                <w:sz w:val="24"/>
                <w:szCs w:val="24"/>
                <w:rtl w:val="0"/>
              </w:rPr>
              <w:t xml:space="preserve">SUDESTE</w:t>
            </w:r>
          </w:p>
          <w:p w:rsidR="00000000" w:rsidDel="00000000" w:rsidP="00000000" w:rsidRDefault="00000000" w:rsidRPr="00000000" w14:paraId="00000070">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71">
            <w:pPr>
              <w:widowControl w:val="0"/>
              <w:spacing w:line="240" w:lineRule="auto"/>
              <w:jc w:val="center"/>
              <w:rPr>
                <w:color w:val="980000"/>
                <w:sz w:val="24"/>
                <w:szCs w:val="24"/>
              </w:rPr>
            </w:pPr>
            <w:r w:rsidDel="00000000" w:rsidR="00000000" w:rsidRPr="00000000">
              <w:rPr>
                <w:color w:val="980000"/>
                <w:sz w:val="24"/>
                <w:szCs w:val="24"/>
                <w:rtl w:val="0"/>
              </w:rPr>
              <w:t xml:space="preserve">SUL</w:t>
            </w:r>
          </w:p>
          <w:p w:rsidR="00000000" w:rsidDel="00000000" w:rsidP="00000000" w:rsidRDefault="00000000" w:rsidRPr="00000000" w14:paraId="00000072">
            <w:pPr>
              <w:widowControl w:val="0"/>
              <w:spacing w:line="240" w:lineRule="auto"/>
              <w:rPr>
                <w:sz w:val="28"/>
                <w:szCs w:val="28"/>
              </w:rPr>
            </w:pPr>
            <w:r w:rsidDel="00000000" w:rsidR="00000000" w:rsidRPr="00000000">
              <w:rPr>
                <w:rtl w:val="0"/>
              </w:rPr>
            </w:r>
          </w:p>
        </w:tc>
      </w:tr>
      <w:tr>
        <w:trPr>
          <w:cantSplit w:val="0"/>
          <w:trHeight w:val="420" w:hRule="atLeast"/>
          <w:tblHeader w:val="0"/>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jc w:val="center"/>
              <w:rPr>
                <w:sz w:val="30"/>
                <w:szCs w:val="30"/>
              </w:rPr>
            </w:pPr>
            <w:r w:rsidDel="00000000" w:rsidR="00000000" w:rsidRPr="00000000">
              <w:rPr>
                <w:sz w:val="30"/>
                <w:szCs w:val="30"/>
                <w:rtl w:val="0"/>
              </w:rPr>
              <w:t xml:space="preserve">Autos do processo</w:t>
            </w:r>
          </w:p>
          <w:p w:rsidR="00000000" w:rsidDel="00000000" w:rsidP="00000000" w:rsidRDefault="00000000" w:rsidRPr="00000000" w14:paraId="00000075">
            <w:pPr>
              <w:jc w:val="center"/>
              <w:rPr>
                <w:b w:val="1"/>
                <w:sz w:val="20"/>
                <w:szCs w:val="20"/>
                <w:highlight w:val="yellow"/>
              </w:rPr>
            </w:pPr>
            <w:r w:rsidDel="00000000" w:rsidR="00000000" w:rsidRPr="00000000">
              <w:rPr>
                <w:b w:val="1"/>
                <w:sz w:val="20"/>
                <w:szCs w:val="20"/>
                <w:highlight w:val="yellow"/>
                <w:rtl w:val="0"/>
              </w:rPr>
              <w:t xml:space="preserve">nº: XXXXXX1-XX.20XX.8.13.0024</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r>
          </w:p>
        </w:tc>
      </w:tr>
      <w:tr>
        <w:trPr>
          <w:cantSplit w:val="0"/>
          <w:trHeight w:val="420" w:hRule="atLeast"/>
          <w:tblHeader w:val="0"/>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b w:val="1"/>
                <w:color w:val="0000ff"/>
                <w:sz w:val="18"/>
                <w:szCs w:val="18"/>
              </w:rPr>
            </w:pPr>
            <w:r w:rsidDel="00000000" w:rsidR="00000000" w:rsidRPr="00000000">
              <w:rPr>
                <w:b w:val="1"/>
                <w:color w:val="0000ff"/>
                <w:sz w:val="18"/>
                <w:szCs w:val="18"/>
                <w:rtl w:val="0"/>
              </w:rPr>
              <w:t xml:space="preserve">PALAVRAS CHAVES</w:t>
            </w:r>
          </w:p>
          <w:p w:rsidR="00000000" w:rsidDel="00000000" w:rsidP="00000000" w:rsidRDefault="00000000" w:rsidRPr="00000000" w14:paraId="00000079">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7A">
            <w:pPr>
              <w:widowControl w:val="0"/>
              <w:spacing w:line="240" w:lineRule="auto"/>
              <w:rPr>
                <w:sz w:val="16"/>
                <w:szCs w:val="16"/>
              </w:rPr>
            </w:pPr>
            <w:r w:rsidDel="00000000" w:rsidR="00000000" w:rsidRPr="00000000">
              <w:rPr>
                <w:sz w:val="16"/>
                <w:szCs w:val="16"/>
                <w:rtl w:val="0"/>
              </w:rPr>
              <w:t xml:space="preserve">Cãmara Municipal</w:t>
            </w:r>
          </w:p>
          <w:p w:rsidR="00000000" w:rsidDel="00000000" w:rsidP="00000000" w:rsidRDefault="00000000" w:rsidRPr="00000000" w14:paraId="0000007B">
            <w:pPr>
              <w:widowControl w:val="0"/>
              <w:spacing w:line="240" w:lineRule="auto"/>
              <w:rPr>
                <w:sz w:val="16"/>
                <w:szCs w:val="16"/>
              </w:rPr>
            </w:pPr>
            <w:r w:rsidDel="00000000" w:rsidR="00000000" w:rsidRPr="00000000">
              <w:rPr>
                <w:sz w:val="16"/>
                <w:szCs w:val="16"/>
                <w:rtl w:val="0"/>
              </w:rPr>
              <w:t xml:space="preserve">Comércio ilícito de drogas</w:t>
            </w:r>
          </w:p>
          <w:p w:rsidR="00000000" w:rsidDel="00000000" w:rsidP="00000000" w:rsidRDefault="00000000" w:rsidRPr="00000000" w14:paraId="0000007C">
            <w:pPr>
              <w:widowControl w:val="0"/>
              <w:spacing w:line="240" w:lineRule="auto"/>
              <w:rPr>
                <w:sz w:val="16"/>
                <w:szCs w:val="16"/>
              </w:rPr>
            </w:pPr>
            <w:r w:rsidDel="00000000" w:rsidR="00000000" w:rsidRPr="00000000">
              <w:rPr>
                <w:sz w:val="16"/>
                <w:szCs w:val="16"/>
                <w:rtl w:val="0"/>
              </w:rPr>
              <w:t xml:space="preserve">Identidade falsa</w:t>
            </w:r>
          </w:p>
          <w:p w:rsidR="00000000" w:rsidDel="00000000" w:rsidP="00000000" w:rsidRDefault="00000000" w:rsidRPr="00000000" w14:paraId="0000007D">
            <w:pPr>
              <w:widowControl w:val="0"/>
              <w:spacing w:line="240" w:lineRule="auto"/>
              <w:rPr>
                <w:sz w:val="16"/>
                <w:szCs w:val="16"/>
              </w:rPr>
            </w:pPr>
            <w:r w:rsidDel="00000000" w:rsidR="00000000" w:rsidRPr="00000000">
              <w:rPr>
                <w:sz w:val="16"/>
                <w:szCs w:val="16"/>
                <w:rtl w:val="0"/>
              </w:rPr>
              <w:t xml:space="preserve">Lavagem de capitais</w:t>
            </w:r>
          </w:p>
          <w:p w:rsidR="00000000" w:rsidDel="00000000" w:rsidP="00000000" w:rsidRDefault="00000000" w:rsidRPr="00000000" w14:paraId="0000007E">
            <w:pPr>
              <w:widowControl w:val="0"/>
              <w:spacing w:line="240" w:lineRule="auto"/>
              <w:rPr>
                <w:sz w:val="16"/>
                <w:szCs w:val="16"/>
              </w:rPr>
            </w:pPr>
            <w:r w:rsidDel="00000000" w:rsidR="00000000" w:rsidRPr="00000000">
              <w:rPr>
                <w:sz w:val="16"/>
                <w:szCs w:val="16"/>
                <w:rtl w:val="0"/>
              </w:rPr>
              <w:t xml:space="preserve">Loteamentos</w:t>
            </w:r>
          </w:p>
          <w:p w:rsidR="00000000" w:rsidDel="00000000" w:rsidP="00000000" w:rsidRDefault="00000000" w:rsidRPr="00000000" w14:paraId="0000007F">
            <w:pPr>
              <w:widowControl w:val="0"/>
              <w:spacing w:line="240" w:lineRule="auto"/>
              <w:rPr>
                <w:sz w:val="16"/>
                <w:szCs w:val="16"/>
              </w:rPr>
            </w:pPr>
            <w:r w:rsidDel="00000000" w:rsidR="00000000" w:rsidRPr="00000000">
              <w:rPr>
                <w:sz w:val="16"/>
                <w:szCs w:val="16"/>
                <w:rtl w:val="0"/>
              </w:rPr>
              <w:t xml:space="preserve">Motéis</w:t>
            </w:r>
          </w:p>
          <w:p w:rsidR="00000000" w:rsidDel="00000000" w:rsidP="00000000" w:rsidRDefault="00000000" w:rsidRPr="00000000" w14:paraId="00000080">
            <w:pPr>
              <w:widowControl w:val="0"/>
              <w:spacing w:line="240" w:lineRule="auto"/>
              <w:rPr>
                <w:sz w:val="16"/>
                <w:szCs w:val="16"/>
              </w:rPr>
            </w:pPr>
            <w:r w:rsidDel="00000000" w:rsidR="00000000" w:rsidRPr="00000000">
              <w:rPr>
                <w:sz w:val="16"/>
                <w:szCs w:val="16"/>
                <w:rtl w:val="0"/>
              </w:rPr>
              <w:t xml:space="preserve">Municípios</w:t>
            </w:r>
          </w:p>
          <w:p w:rsidR="00000000" w:rsidDel="00000000" w:rsidP="00000000" w:rsidRDefault="00000000" w:rsidRPr="00000000" w14:paraId="00000081">
            <w:pPr>
              <w:widowControl w:val="0"/>
              <w:spacing w:line="240" w:lineRule="auto"/>
              <w:rPr>
                <w:sz w:val="16"/>
                <w:szCs w:val="16"/>
              </w:rPr>
            </w:pPr>
            <w:r w:rsidDel="00000000" w:rsidR="00000000" w:rsidRPr="00000000">
              <w:rPr>
                <w:sz w:val="16"/>
                <w:szCs w:val="16"/>
                <w:rtl w:val="0"/>
              </w:rPr>
              <w:t xml:space="preserve">ORCRIM</w:t>
            </w:r>
          </w:p>
          <w:p w:rsidR="00000000" w:rsidDel="00000000" w:rsidP="00000000" w:rsidRDefault="00000000" w:rsidRPr="00000000" w14:paraId="00000082">
            <w:pPr>
              <w:widowControl w:val="0"/>
              <w:spacing w:line="240" w:lineRule="auto"/>
              <w:rPr>
                <w:sz w:val="16"/>
                <w:szCs w:val="16"/>
              </w:rPr>
            </w:pPr>
            <w:r w:rsidDel="00000000" w:rsidR="00000000" w:rsidRPr="00000000">
              <w:rPr>
                <w:sz w:val="16"/>
                <w:szCs w:val="16"/>
                <w:rtl w:val="0"/>
              </w:rPr>
              <w:t xml:space="preserve">Vereador(a)</w:t>
            </w:r>
          </w:p>
          <w:p w:rsidR="00000000" w:rsidDel="00000000" w:rsidP="00000000" w:rsidRDefault="00000000" w:rsidRPr="00000000" w14:paraId="00000083">
            <w:pPr>
              <w:widowControl w:val="0"/>
              <w:spacing w:line="240" w:lineRule="auto"/>
              <w:rPr>
                <w:sz w:val="16"/>
                <w:szCs w:val="16"/>
              </w:rPr>
            </w:pPr>
            <w:r w:rsidDel="00000000" w:rsidR="00000000" w:rsidRPr="00000000">
              <w:rPr>
                <w:sz w:val="16"/>
                <w:szCs w:val="16"/>
                <w:rtl w:val="0"/>
              </w:rPr>
              <w:t xml:space="preserve">Polícia Judiciária</w:t>
            </w:r>
          </w:p>
          <w:p w:rsidR="00000000" w:rsidDel="00000000" w:rsidP="00000000" w:rsidRDefault="00000000" w:rsidRPr="00000000" w14:paraId="00000084">
            <w:pPr>
              <w:widowControl w:val="0"/>
              <w:spacing w:line="240" w:lineRule="auto"/>
              <w:rPr>
                <w:sz w:val="16"/>
                <w:szCs w:val="16"/>
              </w:rPr>
            </w:pPr>
            <w:r w:rsidDel="00000000" w:rsidR="00000000" w:rsidRPr="00000000">
              <w:rPr>
                <w:sz w:val="16"/>
                <w:szCs w:val="16"/>
                <w:rtl w:val="0"/>
              </w:rPr>
              <w:t xml:space="preserve">Prefeito(a)</w:t>
            </w:r>
          </w:p>
          <w:p w:rsidR="00000000" w:rsidDel="00000000" w:rsidP="00000000" w:rsidRDefault="00000000" w:rsidRPr="00000000" w14:paraId="00000085">
            <w:pPr>
              <w:widowControl w:val="0"/>
              <w:spacing w:line="240" w:lineRule="auto"/>
              <w:rPr>
                <w:sz w:val="16"/>
                <w:szCs w:val="16"/>
              </w:rPr>
            </w:pPr>
            <w:r w:rsidDel="00000000" w:rsidR="00000000" w:rsidRPr="00000000">
              <w:rPr>
                <w:sz w:val="16"/>
                <w:szCs w:val="16"/>
                <w:rtl w:val="0"/>
              </w:rPr>
              <w:t xml:space="preserve">Prefeitura</w:t>
            </w:r>
          </w:p>
          <w:p w:rsidR="00000000" w:rsidDel="00000000" w:rsidP="00000000" w:rsidRDefault="00000000" w:rsidRPr="00000000" w14:paraId="00000086">
            <w:pPr>
              <w:widowControl w:val="0"/>
              <w:spacing w:line="240" w:lineRule="auto"/>
              <w:rPr>
                <w:sz w:val="16"/>
                <w:szCs w:val="16"/>
              </w:rPr>
            </w:pPr>
            <w:r w:rsidDel="00000000" w:rsidR="00000000" w:rsidRPr="00000000">
              <w:rPr>
                <w:sz w:val="16"/>
                <w:szCs w:val="16"/>
                <w:rtl w:val="0"/>
              </w:rPr>
              <w:t xml:space="preserve">Presídio</w:t>
            </w:r>
          </w:p>
          <w:p w:rsidR="00000000" w:rsidDel="00000000" w:rsidP="00000000" w:rsidRDefault="00000000" w:rsidRPr="00000000" w14:paraId="00000087">
            <w:pPr>
              <w:widowControl w:val="0"/>
              <w:spacing w:line="240" w:lineRule="auto"/>
              <w:rPr>
                <w:sz w:val="16"/>
                <w:szCs w:val="16"/>
              </w:rPr>
            </w:pPr>
            <w:r w:rsidDel="00000000" w:rsidR="00000000" w:rsidRPr="00000000">
              <w:rPr>
                <w:sz w:val="16"/>
                <w:szCs w:val="16"/>
                <w:rtl w:val="0"/>
              </w:rPr>
              <w:t xml:space="preserve">Servidor(a) Público(a)</w:t>
            </w:r>
          </w:p>
          <w:p w:rsidR="00000000" w:rsidDel="00000000" w:rsidP="00000000" w:rsidRDefault="00000000" w:rsidRPr="00000000" w14:paraId="00000088">
            <w:pPr>
              <w:widowControl w:val="0"/>
              <w:spacing w:line="240" w:lineRule="auto"/>
              <w:rPr>
                <w:sz w:val="16"/>
                <w:szCs w:val="16"/>
              </w:rPr>
            </w:pPr>
            <w:r w:rsidDel="00000000" w:rsidR="00000000" w:rsidRPr="00000000">
              <w:rPr>
                <w:sz w:val="16"/>
                <w:szCs w:val="16"/>
                <w:rtl w:val="0"/>
              </w:rPr>
              <w:t xml:space="preserve">Secretário(a)</w:t>
            </w:r>
          </w:p>
          <w:p w:rsidR="00000000" w:rsidDel="00000000" w:rsidP="00000000" w:rsidRDefault="00000000" w:rsidRPr="00000000" w14:paraId="00000089">
            <w:pPr>
              <w:widowControl w:val="0"/>
              <w:spacing w:line="240" w:lineRule="auto"/>
              <w:rPr>
                <w:sz w:val="16"/>
                <w:szCs w:val="16"/>
              </w:rPr>
            </w:pPr>
            <w:r w:rsidDel="00000000" w:rsidR="00000000" w:rsidRPr="00000000">
              <w:rPr>
                <w:sz w:val="16"/>
                <w:szCs w:val="16"/>
                <w:rtl w:val="0"/>
              </w:rPr>
              <w:t xml:space="preserve">Sistema prisional</w:t>
            </w:r>
          </w:p>
          <w:p w:rsidR="00000000" w:rsidDel="00000000" w:rsidP="00000000" w:rsidRDefault="00000000" w:rsidRPr="00000000" w14:paraId="0000008A">
            <w:pPr>
              <w:widowControl w:val="0"/>
              <w:spacing w:line="240" w:lineRule="auto"/>
              <w:rPr>
                <w:sz w:val="16"/>
                <w:szCs w:val="16"/>
              </w:rPr>
            </w:pPr>
            <w:r w:rsidDel="00000000" w:rsidR="00000000" w:rsidRPr="00000000">
              <w:rPr>
                <w:sz w:val="16"/>
                <w:szCs w:val="16"/>
                <w:rtl w:val="0"/>
              </w:rPr>
              <w:t xml:space="preserve">Tráfico de drogas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b w:val="1"/>
                <w:rtl w:val="0"/>
              </w:rPr>
              <w:t xml:space="preserve">Elab: </w:t>
            </w:r>
            <w:r w:rsidDel="00000000" w:rsidR="00000000" w:rsidRPr="00000000">
              <w:rPr>
                <w:rtl w:val="0"/>
              </w:rPr>
              <w:t xml:space="preserve">Paulo César de Souza - </w:t>
            </w:r>
            <w:r w:rsidDel="00000000" w:rsidR="00000000" w:rsidRPr="00000000">
              <w:rPr>
                <w:b w:val="1"/>
                <w:rtl w:val="0"/>
              </w:rPr>
              <w:t xml:space="preserve">Data: </w:t>
            </w:r>
            <w:r w:rsidDel="00000000" w:rsidR="00000000" w:rsidRPr="00000000">
              <w:rPr>
                <w:rtl w:val="0"/>
              </w:rPr>
              <w:t xml:space="preserve">03/04/2024</w:t>
            </w:r>
          </w:p>
          <w:p w:rsidR="00000000" w:rsidDel="00000000" w:rsidP="00000000" w:rsidRDefault="00000000" w:rsidRPr="00000000" w14:paraId="0000008D">
            <w:pPr>
              <w:widowControl w:val="0"/>
              <w:spacing w:line="240" w:lineRule="auto"/>
              <w:rPr/>
            </w:pPr>
            <w:r w:rsidDel="00000000" w:rsidR="00000000" w:rsidRPr="00000000">
              <w:rPr>
                <w:rtl w:val="0"/>
              </w:rPr>
              <w:t xml:space="preserve">Acadêmico de Ciências do Estado - UFMG</w:t>
            </w:r>
          </w:p>
        </w:tc>
      </w:tr>
    </w:tbl>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spacing w:line="360" w:lineRule="auto"/>
        <w:jc w:val="both"/>
        <w:rPr>
          <w:sz w:val="24"/>
          <w:szCs w:val="24"/>
        </w:rPr>
      </w:pPr>
      <w:r w:rsidDel="00000000" w:rsidR="00000000" w:rsidRPr="00000000">
        <w:rPr>
          <w:rtl w:val="0"/>
        </w:rPr>
      </w:r>
    </w:p>
    <w:p w:rsidR="00000000" w:rsidDel="00000000" w:rsidP="00000000" w:rsidRDefault="00000000" w:rsidRPr="00000000" w14:paraId="00000092">
      <w:pPr>
        <w:spacing w:line="360" w:lineRule="auto"/>
        <w:ind w:firstLine="850.3937007874016"/>
        <w:jc w:val="both"/>
        <w:rPr>
          <w:sz w:val="24"/>
          <w:szCs w:val="24"/>
        </w:rPr>
      </w:pPr>
      <w:r w:rsidDel="00000000" w:rsidR="00000000" w:rsidRPr="00000000">
        <w:rPr>
          <w:sz w:val="24"/>
          <w:szCs w:val="24"/>
          <w:rtl w:val="0"/>
        </w:rPr>
        <w:t xml:space="preserve">Mira-se, academicamente,  no município de Ibirité, entre  políticos e servidores públicos embaraçamento de atos  confusos e estranhos no serviço público,  suposto nepotismo cruzado  envolvendo municípios  próximos, bem como,  a unificação de atos envolvendo elementos entre famílias dos denunciados e prováveis citados no caderno de provas da polícia judiciária. </w:t>
      </w:r>
    </w:p>
    <w:p w:rsidR="00000000" w:rsidDel="00000000" w:rsidP="00000000" w:rsidRDefault="00000000" w:rsidRPr="00000000" w14:paraId="00000093">
      <w:pPr>
        <w:spacing w:line="360" w:lineRule="auto"/>
        <w:ind w:firstLine="850.3937007874016"/>
        <w:jc w:val="both"/>
        <w:rPr>
          <w:sz w:val="24"/>
          <w:szCs w:val="24"/>
        </w:rPr>
      </w:pPr>
      <w:r w:rsidDel="00000000" w:rsidR="00000000" w:rsidRPr="00000000">
        <w:rPr>
          <w:rtl w:val="0"/>
        </w:rPr>
      </w:r>
    </w:p>
    <w:p w:rsidR="00000000" w:rsidDel="00000000" w:rsidP="00000000" w:rsidRDefault="00000000" w:rsidRPr="00000000" w14:paraId="00000094">
      <w:pPr>
        <w:spacing w:line="360" w:lineRule="auto"/>
        <w:ind w:firstLine="850.3937007874016"/>
        <w:jc w:val="both"/>
        <w:rPr>
          <w:sz w:val="24"/>
          <w:szCs w:val="24"/>
        </w:rPr>
      </w:pPr>
      <w:r w:rsidDel="00000000" w:rsidR="00000000" w:rsidRPr="00000000">
        <w:rPr>
          <w:sz w:val="24"/>
          <w:szCs w:val="24"/>
          <w:rtl w:val="0"/>
        </w:rPr>
        <w:t xml:space="preserve">A dedicação aos trabalhos acadêmicos,  deste autor voltado ao serviço público municipal em Ibirité, por meio das incansáveis pesquisas das relações de servidores da prefeitura municipal de Ibirité (portal da transparência), bem como, a relação de assessores de vereadores da legislatura - 2021/2024, possivelmente, passa pelo mesmo propósito  calcado no caderno de investigação, vez que, possivelmente, nomes apontados nos mencionados portais estejam inseridos no caderno de denúncia.</w:t>
      </w:r>
    </w:p>
    <w:p w:rsidR="00000000" w:rsidDel="00000000" w:rsidP="00000000" w:rsidRDefault="00000000" w:rsidRPr="00000000" w14:paraId="00000095">
      <w:pPr>
        <w:spacing w:line="360" w:lineRule="auto"/>
        <w:ind w:firstLine="850.3937007874016"/>
        <w:jc w:val="both"/>
        <w:rPr>
          <w:sz w:val="24"/>
          <w:szCs w:val="24"/>
        </w:rPr>
      </w:pPr>
      <w:r w:rsidDel="00000000" w:rsidR="00000000" w:rsidRPr="00000000">
        <w:rPr>
          <w:rtl w:val="0"/>
        </w:rPr>
      </w:r>
    </w:p>
    <w:p w:rsidR="00000000" w:rsidDel="00000000" w:rsidP="00000000" w:rsidRDefault="00000000" w:rsidRPr="00000000" w14:paraId="00000096">
      <w:pPr>
        <w:spacing w:line="360" w:lineRule="auto"/>
        <w:ind w:firstLine="850.3937007874016"/>
        <w:jc w:val="both"/>
        <w:rPr>
          <w:sz w:val="24"/>
          <w:szCs w:val="24"/>
        </w:rPr>
      </w:pPr>
      <w:r w:rsidDel="00000000" w:rsidR="00000000" w:rsidRPr="00000000">
        <w:rPr>
          <w:sz w:val="24"/>
          <w:szCs w:val="24"/>
          <w:rtl w:val="0"/>
        </w:rPr>
        <w:t xml:space="preserve">A ilicitude envolvendo dinheiro público causa sérios problemas inclusive para a própria polícia judiciária, do ponto de vista acadêmico e da literatura pátria, constata-se  a disparidade de recursos aportados para a polícia judiciária  adquirir equipamentos eletrônicos (computadores)  para combater o crime, sobretudo as as organizações  criminosas envolvendo agentes políticos dos poderes Legislativo e Executivo Municipal. </w:t>
      </w:r>
    </w:p>
    <w:p w:rsidR="00000000" w:rsidDel="00000000" w:rsidP="00000000" w:rsidRDefault="00000000" w:rsidRPr="00000000" w14:paraId="00000097">
      <w:pPr>
        <w:spacing w:line="360" w:lineRule="auto"/>
        <w:ind w:firstLine="850.3937007874016"/>
        <w:jc w:val="both"/>
        <w:rPr>
          <w:sz w:val="24"/>
          <w:szCs w:val="24"/>
        </w:rPr>
      </w:pPr>
      <w:r w:rsidDel="00000000" w:rsidR="00000000" w:rsidRPr="00000000">
        <w:rPr>
          <w:rtl w:val="0"/>
        </w:rPr>
      </w:r>
    </w:p>
    <w:p w:rsidR="00000000" w:rsidDel="00000000" w:rsidP="00000000" w:rsidRDefault="00000000" w:rsidRPr="00000000" w14:paraId="00000098">
      <w:pPr>
        <w:spacing w:line="360" w:lineRule="auto"/>
        <w:ind w:firstLine="850.3937007874016"/>
        <w:jc w:val="both"/>
        <w:rPr>
          <w:sz w:val="24"/>
          <w:szCs w:val="24"/>
        </w:rPr>
      </w:pPr>
      <w:r w:rsidDel="00000000" w:rsidR="00000000" w:rsidRPr="00000000">
        <w:rPr>
          <w:sz w:val="24"/>
          <w:szCs w:val="24"/>
          <w:rtl w:val="0"/>
        </w:rPr>
        <w:t xml:space="preserve">O  possível envolvimento de alguns  agentes políticos e servidores públicos, no município de Ibirité com atos ilícitos, causam perplexidade nos munícipes de bem, vez, que a descrença nas instituições  ao observar pessoas que, supostamente tenham algum currículo criminal nos poderes Legislativo e Executivo (envolvimento com tráfico de drogas).</w:t>
      </w:r>
    </w:p>
    <w:p w:rsidR="00000000" w:rsidDel="00000000" w:rsidP="00000000" w:rsidRDefault="00000000" w:rsidRPr="00000000" w14:paraId="00000099">
      <w:pPr>
        <w:spacing w:line="360" w:lineRule="auto"/>
        <w:ind w:firstLine="850.3937007874016"/>
        <w:jc w:val="both"/>
        <w:rPr>
          <w:sz w:val="24"/>
          <w:szCs w:val="24"/>
        </w:rPr>
      </w:pPr>
      <w:r w:rsidDel="00000000" w:rsidR="00000000" w:rsidRPr="00000000">
        <w:rPr>
          <w:rtl w:val="0"/>
        </w:rPr>
      </w:r>
    </w:p>
    <w:p w:rsidR="00000000" w:rsidDel="00000000" w:rsidP="00000000" w:rsidRDefault="00000000" w:rsidRPr="00000000" w14:paraId="0000009A">
      <w:pPr>
        <w:spacing w:line="360" w:lineRule="auto"/>
        <w:ind w:firstLine="850.3937007874016"/>
        <w:jc w:val="both"/>
        <w:rPr>
          <w:sz w:val="24"/>
          <w:szCs w:val="24"/>
        </w:rPr>
      </w:pPr>
      <w:r w:rsidDel="00000000" w:rsidR="00000000" w:rsidRPr="00000000">
        <w:rPr>
          <w:sz w:val="24"/>
          <w:szCs w:val="24"/>
          <w:rtl w:val="0"/>
        </w:rPr>
        <w:t xml:space="preserve">Paulo César de Souza - autor (03/04/2024)</w:t>
      </w:r>
    </w:p>
    <w:p w:rsidR="00000000" w:rsidDel="00000000" w:rsidP="00000000" w:rsidRDefault="00000000" w:rsidRPr="00000000" w14:paraId="0000009B">
      <w:pPr>
        <w:spacing w:line="360" w:lineRule="auto"/>
        <w:ind w:firstLine="850.3937007874016"/>
        <w:jc w:val="both"/>
        <w:rPr>
          <w:sz w:val="24"/>
          <w:szCs w:val="24"/>
        </w:rPr>
      </w:pPr>
      <w:r w:rsidDel="00000000" w:rsidR="00000000" w:rsidRPr="00000000">
        <w:rPr>
          <w:rtl w:val="0"/>
        </w:rPr>
      </w:r>
    </w:p>
    <w:p w:rsidR="00000000" w:rsidDel="00000000" w:rsidP="00000000" w:rsidRDefault="00000000" w:rsidRPr="00000000" w14:paraId="0000009C">
      <w:pPr>
        <w:spacing w:line="276" w:lineRule="auto"/>
        <w:ind w:left="2267.716535433071" w:firstLine="850.3937007874017"/>
        <w:jc w:val="both"/>
        <w:rPr>
          <w:sz w:val="24"/>
          <w:szCs w:val="24"/>
        </w:rPr>
      </w:pPr>
      <w:r w:rsidDel="00000000" w:rsidR="00000000" w:rsidRPr="00000000">
        <w:rPr>
          <w:sz w:val="24"/>
          <w:szCs w:val="24"/>
          <w:rtl w:val="0"/>
        </w:rPr>
        <w:t xml:space="preserve">É possível afirmar que dentre vereadores, </w:t>
      </w:r>
      <w:r w:rsidDel="00000000" w:rsidR="00000000" w:rsidRPr="00000000">
        <w:rPr>
          <w:sz w:val="24"/>
          <w:szCs w:val="24"/>
          <w:rtl w:val="0"/>
        </w:rPr>
        <w:t xml:space="preserve">vereadora</w:t>
      </w:r>
      <w:r w:rsidDel="00000000" w:rsidR="00000000" w:rsidRPr="00000000">
        <w:rPr>
          <w:sz w:val="24"/>
          <w:szCs w:val="24"/>
          <w:rtl w:val="0"/>
        </w:rPr>
        <w:t xml:space="preserve">, assessores e assessoras - Legislatura 2017/2020 e 2021/2024  tenham pessoas que </w:t>
      </w:r>
      <w:r w:rsidDel="00000000" w:rsidR="00000000" w:rsidRPr="00000000">
        <w:rPr>
          <w:b w:val="1"/>
          <w:sz w:val="24"/>
          <w:szCs w:val="24"/>
          <w:u w:val="single"/>
          <w:rtl w:val="0"/>
        </w:rPr>
        <w:t xml:space="preserve">teve ou tem algum envolvimento em atividade ilícita? respondam algum processo crimina</w:t>
      </w:r>
      <w:r w:rsidDel="00000000" w:rsidR="00000000" w:rsidRPr="00000000">
        <w:rPr>
          <w:b w:val="1"/>
          <w:sz w:val="24"/>
          <w:szCs w:val="24"/>
          <w:rtl w:val="0"/>
        </w:rPr>
        <w:t xml:space="preserve">l</w:t>
      </w:r>
      <w:r w:rsidDel="00000000" w:rsidR="00000000" w:rsidRPr="00000000">
        <w:rPr>
          <w:sz w:val="24"/>
          <w:szCs w:val="24"/>
          <w:rtl w:val="0"/>
        </w:rPr>
        <w:t xml:space="preserve"> por suposto envolvimento com tráfico de drogas?</w:t>
      </w:r>
    </w:p>
    <w:p w:rsidR="00000000" w:rsidDel="00000000" w:rsidP="00000000" w:rsidRDefault="00000000" w:rsidRPr="00000000" w14:paraId="0000009D">
      <w:pPr>
        <w:spacing w:line="276" w:lineRule="auto"/>
        <w:ind w:left="2267.716535433071" w:firstLine="850.3937007874017"/>
        <w:jc w:val="both"/>
        <w:rPr>
          <w:sz w:val="24"/>
          <w:szCs w:val="24"/>
        </w:rPr>
      </w:pPr>
      <w:r w:rsidDel="00000000" w:rsidR="00000000" w:rsidRPr="00000000">
        <w:rPr>
          <w:rtl w:val="0"/>
        </w:rPr>
      </w:r>
    </w:p>
    <w:p w:rsidR="00000000" w:rsidDel="00000000" w:rsidP="00000000" w:rsidRDefault="00000000" w:rsidRPr="00000000" w14:paraId="0000009E">
      <w:pPr>
        <w:spacing w:line="276" w:lineRule="auto"/>
        <w:ind w:left="2267.716535433071" w:firstLine="850.3937007874017"/>
        <w:jc w:val="both"/>
        <w:rPr>
          <w:sz w:val="24"/>
          <w:szCs w:val="24"/>
        </w:rPr>
      </w:pPr>
      <w:r w:rsidDel="00000000" w:rsidR="00000000" w:rsidRPr="00000000">
        <w:rPr>
          <w:sz w:val="24"/>
          <w:szCs w:val="24"/>
          <w:rtl w:val="0"/>
        </w:rPr>
        <w:t xml:space="preserve">É possível afirmar que dentre vereadores, </w:t>
      </w:r>
      <w:r w:rsidDel="00000000" w:rsidR="00000000" w:rsidRPr="00000000">
        <w:rPr>
          <w:sz w:val="24"/>
          <w:szCs w:val="24"/>
          <w:rtl w:val="0"/>
        </w:rPr>
        <w:t xml:space="preserve">vereadora</w:t>
      </w:r>
      <w:r w:rsidDel="00000000" w:rsidR="00000000" w:rsidRPr="00000000">
        <w:rPr>
          <w:sz w:val="24"/>
          <w:szCs w:val="24"/>
          <w:rtl w:val="0"/>
        </w:rPr>
        <w:t xml:space="preserve">, assessores e assessoras - Legislatura 2017/2020 e 2021/2024, </w:t>
      </w:r>
      <w:r w:rsidDel="00000000" w:rsidR="00000000" w:rsidRPr="00000000">
        <w:rPr>
          <w:b w:val="1"/>
          <w:sz w:val="24"/>
          <w:szCs w:val="24"/>
          <w:u w:val="single"/>
          <w:rtl w:val="0"/>
        </w:rPr>
        <w:t xml:space="preserve">alguém tenha se beneficiado da estrutura criminosa em captação ilícita de sufrágio</w:t>
      </w:r>
      <w:r w:rsidDel="00000000" w:rsidR="00000000" w:rsidRPr="00000000">
        <w:rPr>
          <w:sz w:val="24"/>
          <w:szCs w:val="24"/>
          <w:rtl w:val="0"/>
        </w:rPr>
        <w:t xml:space="preserve"> e a admissão de pessoas no serviço público  com conduta questionável?? </w:t>
      </w:r>
    </w:p>
    <w:p w:rsidR="00000000" w:rsidDel="00000000" w:rsidP="00000000" w:rsidRDefault="00000000" w:rsidRPr="00000000" w14:paraId="0000009F">
      <w:pPr>
        <w:spacing w:line="276" w:lineRule="auto"/>
        <w:ind w:left="2267.716535433071" w:firstLine="850.3937007874017"/>
        <w:jc w:val="both"/>
        <w:rPr>
          <w:sz w:val="24"/>
          <w:szCs w:val="24"/>
        </w:rPr>
      </w:pPr>
      <w:r w:rsidDel="00000000" w:rsidR="00000000" w:rsidRPr="00000000">
        <w:rPr>
          <w:rtl w:val="0"/>
        </w:rPr>
      </w:r>
    </w:p>
    <w:p w:rsidR="00000000" w:rsidDel="00000000" w:rsidP="00000000" w:rsidRDefault="00000000" w:rsidRPr="00000000" w14:paraId="000000A0">
      <w:pPr>
        <w:spacing w:line="276" w:lineRule="auto"/>
        <w:ind w:left="2267.716535433071" w:firstLine="850.3937007874017"/>
        <w:jc w:val="both"/>
        <w:rPr>
          <w:sz w:val="24"/>
          <w:szCs w:val="24"/>
        </w:rPr>
      </w:pPr>
      <w:r w:rsidDel="00000000" w:rsidR="00000000" w:rsidRPr="00000000">
        <w:rPr>
          <w:sz w:val="24"/>
          <w:szCs w:val="24"/>
          <w:rtl w:val="0"/>
        </w:rPr>
        <w:t xml:space="preserve">É possível afirmar que entre assessores e assessoras de vereadores e vereadora tenham pessoas citadas no caderno de investigação da polícia judiciária, no bojo dos autos do processo </w:t>
      </w:r>
      <w:r w:rsidDel="00000000" w:rsidR="00000000" w:rsidRPr="00000000">
        <w:rPr>
          <w:b w:val="1"/>
          <w:sz w:val="20"/>
          <w:szCs w:val="20"/>
          <w:highlight w:val="yellow"/>
          <w:rtl w:val="0"/>
        </w:rPr>
        <w:t xml:space="preserve">nº: XXXXXX1-XX.20XX.8.13.0024</w:t>
      </w:r>
      <w:r w:rsidDel="00000000" w:rsidR="00000000" w:rsidRPr="00000000">
        <w:rPr>
          <w:sz w:val="24"/>
          <w:szCs w:val="24"/>
          <w:rtl w:val="0"/>
        </w:rPr>
        <w:t xml:space="preserve"> ?</w:t>
      </w:r>
    </w:p>
    <w:p w:rsidR="00000000" w:rsidDel="00000000" w:rsidP="00000000" w:rsidRDefault="00000000" w:rsidRPr="00000000" w14:paraId="000000A1">
      <w:pPr>
        <w:spacing w:line="276" w:lineRule="auto"/>
        <w:ind w:left="2267.716535433071" w:firstLine="850.3937007874017"/>
        <w:jc w:val="both"/>
        <w:rPr>
          <w:sz w:val="24"/>
          <w:szCs w:val="24"/>
        </w:rPr>
      </w:pPr>
      <w:r w:rsidDel="00000000" w:rsidR="00000000" w:rsidRPr="00000000">
        <w:rPr>
          <w:rtl w:val="0"/>
        </w:rPr>
      </w:r>
    </w:p>
    <w:p w:rsidR="00000000" w:rsidDel="00000000" w:rsidP="00000000" w:rsidRDefault="00000000" w:rsidRPr="00000000" w14:paraId="000000A2">
      <w:pPr>
        <w:spacing w:line="276" w:lineRule="auto"/>
        <w:ind w:left="2267.716535433071" w:firstLine="850.3937007874017"/>
        <w:jc w:val="both"/>
        <w:rPr>
          <w:b w:val="1"/>
          <w:sz w:val="24"/>
          <w:szCs w:val="24"/>
          <w:u w:val="single"/>
        </w:rPr>
      </w:pPr>
      <w:r w:rsidDel="00000000" w:rsidR="00000000" w:rsidRPr="00000000">
        <w:rPr>
          <w:sz w:val="24"/>
          <w:szCs w:val="24"/>
          <w:rtl w:val="0"/>
        </w:rPr>
        <w:t xml:space="preserve">É possível afirmar que entre servidores e servidora da Prefeitura Municipal de Ibirité/MG, Adm. 2017/2020 e Adm 2021/2024  </w:t>
      </w:r>
      <w:r w:rsidDel="00000000" w:rsidR="00000000" w:rsidRPr="00000000">
        <w:rPr>
          <w:b w:val="1"/>
          <w:sz w:val="24"/>
          <w:szCs w:val="24"/>
          <w:u w:val="single"/>
          <w:rtl w:val="0"/>
        </w:rPr>
        <w:t xml:space="preserve">tenham  pessoas, seja de cargo eletivo, comissionado ou efetivo citado no caderno de apuração/investigação  da polícia judiciária em possível cometimento de crime ? </w:t>
      </w:r>
    </w:p>
    <w:p w:rsidR="00000000" w:rsidDel="00000000" w:rsidP="00000000" w:rsidRDefault="00000000" w:rsidRPr="00000000" w14:paraId="000000A3">
      <w:pPr>
        <w:spacing w:line="276" w:lineRule="auto"/>
        <w:ind w:left="2267.716535433071" w:firstLine="850.3937007874017"/>
        <w:jc w:val="both"/>
        <w:rPr>
          <w:sz w:val="24"/>
          <w:szCs w:val="24"/>
        </w:rPr>
      </w:pPr>
      <w:r w:rsidDel="00000000" w:rsidR="00000000" w:rsidRPr="00000000">
        <w:rPr>
          <w:rtl w:val="0"/>
        </w:rPr>
      </w:r>
    </w:p>
    <w:p w:rsidR="00000000" w:rsidDel="00000000" w:rsidP="00000000" w:rsidRDefault="00000000" w:rsidRPr="00000000" w14:paraId="000000A4">
      <w:pPr>
        <w:spacing w:line="276" w:lineRule="auto"/>
        <w:ind w:left="2267.716535433071" w:firstLine="850.3937007874017"/>
        <w:jc w:val="both"/>
        <w:rPr>
          <w:sz w:val="24"/>
          <w:szCs w:val="24"/>
        </w:rPr>
      </w:pPr>
      <w:r w:rsidDel="00000000" w:rsidR="00000000" w:rsidRPr="00000000">
        <w:rPr>
          <w:sz w:val="24"/>
          <w:szCs w:val="24"/>
          <w:rtl w:val="0"/>
        </w:rPr>
        <w:t xml:space="preserve">É possivel afirmar que entre os Poderes Legislativo e Executivo de Ibirité entre 2017 a 2024, tenham alguns de seus intetrantes, cargos eletivos, pessoas envolvidas em organização  criminosa, (criminosos transvestidos de agentes publicos) com parentes, filhos, esposas, amantes, emissários, mordomos,  concubinas e profissionais do sexo  como colaboradores de possivel empreitada criminosa se beneficiado  de dinheiro público ? </w:t>
      </w:r>
    </w:p>
    <w:p w:rsidR="00000000" w:rsidDel="00000000" w:rsidP="00000000" w:rsidRDefault="00000000" w:rsidRPr="00000000" w14:paraId="000000A5">
      <w:pPr>
        <w:spacing w:line="276" w:lineRule="auto"/>
        <w:ind w:left="0" w:firstLine="0"/>
        <w:jc w:val="both"/>
        <w:rPr>
          <w:sz w:val="24"/>
          <w:szCs w:val="24"/>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Pr>
              <w:drawing>
                <wp:inline distB="114300" distT="114300" distL="114300" distR="114300">
                  <wp:extent cx="5491163" cy="3209925"/>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491163" cy="320992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line="240" w:lineRule="auto"/>
              <w:rPr>
                <w:sz w:val="16"/>
                <w:szCs w:val="16"/>
              </w:rPr>
            </w:pPr>
            <w:r w:rsidDel="00000000" w:rsidR="00000000" w:rsidRPr="00000000">
              <w:rPr>
                <w:sz w:val="16"/>
                <w:szCs w:val="16"/>
                <w:rtl w:val="0"/>
              </w:rPr>
              <w:t xml:space="preserve">C</w:t>
            </w:r>
            <w:r w:rsidDel="00000000" w:rsidR="00000000" w:rsidRPr="00000000">
              <w:rPr>
                <w:sz w:val="16"/>
                <w:szCs w:val="16"/>
                <w:rtl w:val="0"/>
              </w:rPr>
              <w:t xml:space="preserve">réditos da arte: Como os políticos corruptos </w:t>
            </w:r>
            <w:r w:rsidDel="00000000" w:rsidR="00000000" w:rsidRPr="00000000">
              <w:rPr>
                <w:sz w:val="16"/>
                <w:szCs w:val="16"/>
                <w:rtl w:val="0"/>
              </w:rPr>
              <w:t xml:space="preserve">lavam</w:t>
            </w:r>
            <w:r w:rsidDel="00000000" w:rsidR="00000000" w:rsidRPr="00000000">
              <w:rPr>
                <w:sz w:val="16"/>
                <w:szCs w:val="16"/>
                <w:rtl w:val="0"/>
              </w:rPr>
              <w:t xml:space="preserve"> dinheiro, especialmente comprando e vendendo imóveis, etc.</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&lt;</w:t>
            </w:r>
            <w:hyperlink r:id="rId9">
              <w:r w:rsidDel="00000000" w:rsidR="00000000" w:rsidRPr="00000000">
                <w:rPr>
                  <w:color w:val="1155cc"/>
                  <w:sz w:val="16"/>
                  <w:szCs w:val="16"/>
                  <w:u w:val="single"/>
                  <w:rtl w:val="0"/>
                </w:rPr>
                <w:t xml:space="preserve">https://www.jusbrasil.com.br/artigos/como-os-politicos-corruptos-lavam-dinheiro-especialmente-comprando-e-vendendo-imoveis-etc/710634915</w:t>
              </w:r>
            </w:hyperlink>
            <w:r w:rsidDel="00000000" w:rsidR="00000000" w:rsidRPr="00000000">
              <w:rPr>
                <w:sz w:val="16"/>
                <w:szCs w:val="16"/>
                <w:rtl w:val="0"/>
              </w:rPr>
              <w:t xml:space="preserve"> &gt;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Elaboração: Paulo César de Souza - 03/04/2024</w:t>
            </w:r>
          </w:p>
        </w:tc>
      </w:tr>
    </w:tbl>
    <w:p w:rsidR="00000000" w:rsidDel="00000000" w:rsidP="00000000" w:rsidRDefault="00000000" w:rsidRPr="00000000" w14:paraId="000000AA">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AB">
      <w:pPr>
        <w:spacing w:line="276" w:lineRule="auto"/>
        <w:ind w:left="0" w:firstLine="0"/>
        <w:jc w:val="right"/>
        <w:rPr>
          <w:sz w:val="24"/>
          <w:szCs w:val="24"/>
        </w:rPr>
      </w:pPr>
      <w:r w:rsidDel="00000000" w:rsidR="00000000" w:rsidRPr="00000000">
        <w:rPr>
          <w:sz w:val="24"/>
          <w:szCs w:val="24"/>
        </w:rPr>
        <w:drawing>
          <wp:inline distB="114300" distT="114300" distL="114300" distR="114300">
            <wp:extent cx="1529487" cy="1443038"/>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529487" cy="1443038"/>
                    </a:xfrm>
                    <a:prstGeom prst="rect"/>
                    <a:ln/>
                  </pic:spPr>
                </pic:pic>
              </a:graphicData>
            </a:graphic>
          </wp:inline>
        </w:drawing>
      </w:r>
      <w:r w:rsidDel="00000000" w:rsidR="00000000" w:rsidRPr="00000000">
        <w:rPr>
          <w:sz w:val="24"/>
          <w:szCs w:val="24"/>
          <w:rtl w:val="0"/>
        </w:rPr>
        <w:t xml:space="preserve">          </w:t>
      </w:r>
      <w:r w:rsidDel="00000000" w:rsidR="00000000" w:rsidRPr="00000000">
        <w:rPr>
          <w:sz w:val="24"/>
          <w:szCs w:val="24"/>
          <w:highlight w:val="white"/>
          <w:rtl w:val="0"/>
        </w:rPr>
        <w:t xml:space="preserve"> </w:t>
      </w:r>
      <w:r w:rsidDel="00000000" w:rsidR="00000000" w:rsidRPr="00000000">
        <w:rPr>
          <w:b w:val="1"/>
          <w:sz w:val="20"/>
          <w:szCs w:val="20"/>
          <w:highlight w:val="white"/>
          <w:rtl w:val="0"/>
        </w:rPr>
        <w:t xml:space="preserve">  BATISCAFO II    </w:t>
      </w:r>
      <w:r w:rsidDel="00000000" w:rsidR="00000000" w:rsidRPr="00000000">
        <w:rPr>
          <w:sz w:val="24"/>
          <w:szCs w:val="24"/>
          <w:highlight w:val="white"/>
          <w:rtl w:val="0"/>
        </w:rPr>
        <w:t xml:space="preserve">   </w:t>
      </w: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1569743" cy="1443038"/>
            <wp:effectExtent b="0" l="0" r="0" t="0"/>
            <wp:docPr id="3"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1569743" cy="1443038"/>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AD">
      <w:pPr>
        <w:spacing w:line="360" w:lineRule="auto"/>
        <w:ind w:firstLine="850.3937007874016"/>
        <w:jc w:val="both"/>
        <w:rPr>
          <w:sz w:val="24"/>
          <w:szCs w:val="24"/>
        </w:rPr>
      </w:pPr>
      <w:r w:rsidDel="00000000" w:rsidR="00000000" w:rsidRPr="00000000">
        <w:rPr>
          <w:sz w:val="24"/>
          <w:szCs w:val="24"/>
          <w:rtl w:val="0"/>
        </w:rPr>
        <w:t xml:space="preserve">A jurisprudência  é firme quanto a comprovação de lavagem de dinheiro</w:t>
      </w:r>
    </w:p>
    <w:p w:rsidR="00000000" w:rsidDel="00000000" w:rsidP="00000000" w:rsidRDefault="00000000" w:rsidRPr="00000000" w14:paraId="000000AE">
      <w:pPr>
        <w:spacing w:line="360" w:lineRule="auto"/>
        <w:ind w:firstLine="850.3937007874016"/>
        <w:jc w:val="both"/>
        <w:rPr>
          <w:sz w:val="20"/>
          <w:szCs w:val="20"/>
        </w:rPr>
      </w:pPr>
      <w:r w:rsidDel="00000000" w:rsidR="00000000" w:rsidRPr="00000000">
        <w:rPr>
          <w:rtl w:val="0"/>
        </w:rPr>
      </w:r>
    </w:p>
    <w:p w:rsidR="00000000" w:rsidDel="00000000" w:rsidP="00000000" w:rsidRDefault="00000000" w:rsidRPr="00000000" w14:paraId="000000AF">
      <w:pPr>
        <w:spacing w:line="240" w:lineRule="auto"/>
        <w:jc w:val="both"/>
        <w:rPr>
          <w:sz w:val="20"/>
          <w:szCs w:val="20"/>
        </w:rPr>
      </w:pPr>
      <w:r w:rsidDel="00000000" w:rsidR="00000000" w:rsidRPr="00000000">
        <w:rPr>
          <w:rtl w:val="0"/>
        </w:rPr>
      </w:r>
    </w:p>
    <w:p w:rsidR="00000000" w:rsidDel="00000000" w:rsidP="00000000" w:rsidRDefault="00000000" w:rsidRPr="00000000" w14:paraId="000000B0">
      <w:pPr>
        <w:spacing w:line="240" w:lineRule="auto"/>
        <w:ind w:left="2267.716535433071" w:firstLine="0"/>
        <w:jc w:val="both"/>
        <w:rPr>
          <w:sz w:val="20"/>
          <w:szCs w:val="20"/>
        </w:rPr>
      </w:pPr>
      <w:r w:rsidDel="00000000" w:rsidR="00000000" w:rsidRPr="00000000">
        <w:rPr>
          <w:sz w:val="20"/>
          <w:szCs w:val="20"/>
          <w:rtl w:val="0"/>
        </w:rPr>
        <w:t xml:space="preserve">EMENTA: HABEAS CORPUS.TRÁFICO DE DROGAS. ASSOCIAÇÃO CRIMINOSA. LAVAGEM DE DINHEIRO. ORGANIZAÇÃO CRIMINOSA.CERCEAMENTO DE DEFESA. PEÇAS OCULTAS PARA DEFESA. SIGILO LEVANTADO NA PRIMEIRA OPORTUNIDADE. NULIDADE DO DECRETO PREVENTIVO. VIOLAÇÃO À AMPLA DEFESA. DENÚNCIA RECEBIDA ANTES DO OFERECIMENTO DA DEFESA PRÉVIA. AUSÊNCIA DE PREJUÍZO. REVOGAÇÃO DA CUSTÓDIA CAUTELAR. IMPOSSIBILIDADE. PRISÃO PREVENTIVA NECESSÁRIA À GARANTIA DA ORDEM PÚBLICA. PRESENÇA DOS REQUISITOS DO ARTIGO 312 DO CPP. DECISÃO SUFICIENTEMENTE FUNDAMENTADA. CONTEMPORANEIDADE EVIDENCIADA. CONDIÇÕES PESSOAIS FAVORÁVEIS. </w:t>
      </w:r>
      <w:r w:rsidDel="00000000" w:rsidR="00000000" w:rsidRPr="00000000">
        <w:rPr>
          <w:sz w:val="20"/>
          <w:szCs w:val="20"/>
          <w:rtl w:val="0"/>
        </w:rPr>
        <w:t xml:space="preserve">IRRELEVÂNCIA</w:t>
      </w:r>
      <w:r w:rsidDel="00000000" w:rsidR="00000000" w:rsidRPr="00000000">
        <w:rPr>
          <w:sz w:val="20"/>
          <w:szCs w:val="20"/>
          <w:rtl w:val="0"/>
        </w:rPr>
        <w:t xml:space="preserve">. ORDEM DENEGADA. A demonstração de prejuízo é imprescindível à alegação de nulidade, relativa ou absoluta, vigendo em relação ao tema o princípio pás de nulitté sans grief, consubstanciado na disposição contida no art. 563 do Código de Processo Penal. Não se verifica, de plano, violação ao disposto pela Súmula 14 do STF se o alegado sigilo foi levantado na primeira oportunidade. As circunstâncias dos delitos, envolvendo a suposta formação de complexa organização criminosa voltada para a prática do tráfico de drogas e de elevado poderio econômico, evidenciam a gravidade da conduta imputada ao paciente e, assim, justificam a prisão preventiva para a garantia da ordem pública. Tratando-se de extensa investigação iniciada em data pretérita ao decisum, envolvendo grande quantidade de investigados e intricada atuação da organização criminosa, não se verifica, de plano, </w:t>
      </w:r>
    </w:p>
    <w:p w:rsidR="00000000" w:rsidDel="00000000" w:rsidP="00000000" w:rsidRDefault="00000000" w:rsidRPr="00000000" w14:paraId="000000B1">
      <w:pPr>
        <w:spacing w:line="240" w:lineRule="auto"/>
        <w:ind w:left="2267.716535433071" w:firstLine="0"/>
        <w:jc w:val="both"/>
        <w:rPr>
          <w:sz w:val="20"/>
          <w:szCs w:val="20"/>
        </w:rPr>
      </w:pPr>
      <w:r w:rsidDel="00000000" w:rsidR="00000000" w:rsidRPr="00000000">
        <w:rPr>
          <w:rtl w:val="0"/>
        </w:rPr>
      </w:r>
    </w:p>
    <w:p w:rsidR="00000000" w:rsidDel="00000000" w:rsidP="00000000" w:rsidRDefault="00000000" w:rsidRPr="00000000" w14:paraId="000000B2">
      <w:pPr>
        <w:spacing w:line="240" w:lineRule="auto"/>
        <w:ind w:left="2267.716535433071" w:firstLine="0"/>
        <w:jc w:val="both"/>
        <w:rPr>
          <w:sz w:val="20"/>
          <w:szCs w:val="20"/>
        </w:rPr>
      </w:pPr>
      <w:r w:rsidDel="00000000" w:rsidR="00000000" w:rsidRPr="00000000">
        <w:rPr>
          <w:sz w:val="20"/>
          <w:szCs w:val="20"/>
          <w:rtl w:val="0"/>
        </w:rPr>
        <w:t xml:space="preserve">EMENTA: HABEAS CORPUS - TRÁFICO DE DROGAS - LAVAGEM DE DINHEIRO - ORGANIZAÇÃO CRIMINOSA - NULIDADE DO RECONHECIMENTO - TESE QUE EXTRAPOLA A VIA ELEITA - AUSÊNCIA DE CONSTRANGIMENTO ILEGAL - TRANCAMENTO DE INQUÉRITO POLICIAL - AUSÊNCIA DE JUSTA CAUSA - IMPOSSIBILIDADE - CONSTRANGIMENTO ILEGAL NÃO DEMONSTRADO - ORDEM DENEGADA. As teses de ilegalidade ou valoração de provas sustentadas na impetração, como se sabe, extrapolam os limites de apreciação do procedimento sumário do presente writ, tendo em vista que, desafiam ampla produção de prova, o que só é possível na ação penal de conhecimento. O trancamento de inquérito policial requer que se verifique de plano a atipicidade da conduta ou a inexistência de indícios de autoria, exigindo análise aprofundada do acervo probatório, pois envolve matéria de mérito, cuja complexidade torna incabível a análise em sede de writ.  (TJMG -  Habeas Corpus Criminal  1.0000.24.149038-2/000, Relator(a): Des.(a) Marco Antônio de Melo , 6ª CÂMARA CRIMINAL, julgamento em 26/03/2024, publicação da sumula em 26/03/2024)</w:t>
      </w:r>
    </w:p>
    <w:p w:rsidR="00000000" w:rsidDel="00000000" w:rsidP="00000000" w:rsidRDefault="00000000" w:rsidRPr="00000000" w14:paraId="000000B3">
      <w:pPr>
        <w:spacing w:line="240" w:lineRule="auto"/>
        <w:jc w:val="both"/>
        <w:rPr>
          <w:sz w:val="20"/>
          <w:szCs w:val="20"/>
        </w:rPr>
      </w:pPr>
      <w:r w:rsidDel="00000000" w:rsidR="00000000" w:rsidRPr="00000000">
        <w:rPr>
          <w:rtl w:val="0"/>
        </w:rPr>
      </w:r>
    </w:p>
    <w:p w:rsidR="00000000" w:rsidDel="00000000" w:rsidP="00000000" w:rsidRDefault="00000000" w:rsidRPr="00000000" w14:paraId="000000B4">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B5">
      <w:pPr>
        <w:spacing w:line="240" w:lineRule="auto"/>
        <w:ind w:left="2267.716535433071" w:firstLine="0"/>
        <w:jc w:val="both"/>
        <w:rPr>
          <w:sz w:val="20"/>
          <w:szCs w:val="20"/>
        </w:rPr>
      </w:pPr>
      <w:r w:rsidDel="00000000" w:rsidR="00000000" w:rsidRPr="00000000">
        <w:rPr>
          <w:rtl w:val="0"/>
        </w:rPr>
      </w:r>
    </w:p>
    <w:p w:rsidR="00000000" w:rsidDel="00000000" w:rsidP="00000000" w:rsidRDefault="00000000" w:rsidRPr="00000000" w14:paraId="000000B6">
      <w:pPr>
        <w:spacing w:line="240" w:lineRule="auto"/>
        <w:ind w:left="2267.716535433071" w:firstLine="0"/>
        <w:jc w:val="both"/>
        <w:rPr>
          <w:sz w:val="20"/>
          <w:szCs w:val="20"/>
        </w:rPr>
      </w:pPr>
      <w:r w:rsidDel="00000000" w:rsidR="00000000" w:rsidRPr="00000000">
        <w:rPr>
          <w:sz w:val="20"/>
          <w:szCs w:val="20"/>
          <w:rtl w:val="0"/>
        </w:rPr>
        <w:t xml:space="preserve">significativo decurso temporal capaz de descaracterizar a contemporaneidade da medida cautelar. As circunstâncias pessoais do paciente, ainda que lhe sejam favoráveis, não autorizam, por si sós, a concessão da ordem.  (TJMG -  Habeas Corpus Criminal  1.0000.23.335626-0/000, Relator(a): Des.(a) Matheus Chaves Jardim , 2ª CÂMARA CRIMINAL, julgamento em 19/03/2024, publicação da súmula em 19/03/2024)</w:t>
      </w:r>
    </w:p>
    <w:p w:rsidR="00000000" w:rsidDel="00000000" w:rsidP="00000000" w:rsidRDefault="00000000" w:rsidRPr="00000000" w14:paraId="000000B7">
      <w:pPr>
        <w:ind w:left="720" w:firstLine="0"/>
        <w:rPr>
          <w:sz w:val="24"/>
          <w:szCs w:val="24"/>
        </w:rPr>
      </w:pPr>
      <w:r w:rsidDel="00000000" w:rsidR="00000000" w:rsidRPr="00000000">
        <w:rPr>
          <w:rtl w:val="0"/>
        </w:rPr>
      </w:r>
    </w:p>
    <w:p w:rsidR="00000000" w:rsidDel="00000000" w:rsidP="00000000" w:rsidRDefault="00000000" w:rsidRPr="00000000" w14:paraId="000000B8">
      <w:pPr>
        <w:ind w:left="720" w:firstLine="0"/>
        <w:rPr>
          <w:sz w:val="24"/>
          <w:szCs w:val="24"/>
        </w:rPr>
      </w:pPr>
      <w:r w:rsidDel="00000000" w:rsidR="00000000" w:rsidRPr="00000000">
        <w:rPr>
          <w:rtl w:val="0"/>
        </w:rPr>
      </w:r>
    </w:p>
    <w:p w:rsidR="00000000" w:rsidDel="00000000" w:rsidP="00000000" w:rsidRDefault="00000000" w:rsidRPr="00000000" w14:paraId="000000B9">
      <w:pPr>
        <w:spacing w:line="360" w:lineRule="auto"/>
        <w:ind w:left="0" w:firstLine="850.3937007874016"/>
        <w:jc w:val="both"/>
        <w:rPr>
          <w:sz w:val="24"/>
          <w:szCs w:val="24"/>
        </w:rPr>
      </w:pPr>
      <w:r w:rsidDel="00000000" w:rsidR="00000000" w:rsidRPr="00000000">
        <w:rPr>
          <w:sz w:val="24"/>
          <w:szCs w:val="24"/>
          <w:rtl w:val="0"/>
        </w:rPr>
        <w:t xml:space="preserve">Observa-se no Habeas Corpus Criminal  1.0000.23.335626-0/000, sob relatoria  do Relator Desembargador Matheus Chaves Jardim, julgamento  publicado em em 19 de março de 2024,  justificando em seu voto  que as circunstâncias dos delitos, envolvendo a suposta formação de complexa organização criminosa voltada para a prática do tráfico de drogas e de elevado poderio econômico, evidenciam a gravidade da conduta imputada ao paciente naqueles autos “HC” e, assim, justificam a prisão preventiva para a garantia da ordem pública.</w:t>
      </w:r>
    </w:p>
    <w:p w:rsidR="00000000" w:rsidDel="00000000" w:rsidP="00000000" w:rsidRDefault="00000000" w:rsidRPr="00000000" w14:paraId="000000BA">
      <w:pPr>
        <w:ind w:left="720" w:firstLine="0"/>
        <w:rPr>
          <w:sz w:val="24"/>
          <w:szCs w:val="24"/>
        </w:rPr>
      </w:pPr>
      <w:r w:rsidDel="00000000" w:rsidR="00000000" w:rsidRPr="00000000">
        <w:rPr>
          <w:rtl w:val="0"/>
        </w:rPr>
      </w:r>
    </w:p>
    <w:p w:rsidR="00000000" w:rsidDel="00000000" w:rsidP="00000000" w:rsidRDefault="00000000" w:rsidRPr="00000000" w14:paraId="000000BB">
      <w:pPr>
        <w:ind w:left="720" w:firstLine="0"/>
        <w:rPr>
          <w:sz w:val="24"/>
          <w:szCs w:val="24"/>
        </w:rPr>
      </w:pPr>
      <w:r w:rsidDel="00000000" w:rsidR="00000000" w:rsidRPr="00000000">
        <w:rPr>
          <w:rtl w:val="0"/>
        </w:rPr>
      </w:r>
    </w:p>
    <w:p w:rsidR="00000000" w:rsidDel="00000000" w:rsidP="00000000" w:rsidRDefault="00000000" w:rsidRPr="00000000" w14:paraId="000000BC">
      <w:pPr>
        <w:numPr>
          <w:ilvl w:val="0"/>
          <w:numId w:val="1"/>
        </w:numPr>
        <w:ind w:left="720" w:hanging="360"/>
        <w:rPr>
          <w:b w:val="1"/>
          <w:sz w:val="24"/>
          <w:szCs w:val="24"/>
        </w:rPr>
      </w:pPr>
      <w:r w:rsidDel="00000000" w:rsidR="00000000" w:rsidRPr="00000000">
        <w:rPr>
          <w:b w:val="1"/>
          <w:sz w:val="24"/>
          <w:szCs w:val="24"/>
          <w:rtl w:val="0"/>
        </w:rPr>
        <w:t xml:space="preserve">CONCLUSÃO</w:t>
      </w:r>
    </w:p>
    <w:p w:rsidR="00000000" w:rsidDel="00000000" w:rsidP="00000000" w:rsidRDefault="00000000" w:rsidRPr="00000000" w14:paraId="000000BD">
      <w:pPr>
        <w:ind w:left="720" w:firstLine="0"/>
        <w:jc w:val="both"/>
        <w:rPr>
          <w:sz w:val="24"/>
          <w:szCs w:val="24"/>
        </w:rPr>
      </w:pPr>
      <w:r w:rsidDel="00000000" w:rsidR="00000000" w:rsidRPr="00000000">
        <w:rPr>
          <w:rtl w:val="0"/>
        </w:rPr>
      </w:r>
    </w:p>
    <w:p w:rsidR="00000000" w:rsidDel="00000000" w:rsidP="00000000" w:rsidRDefault="00000000" w:rsidRPr="00000000" w14:paraId="000000BE">
      <w:pPr>
        <w:spacing w:line="360" w:lineRule="auto"/>
        <w:ind w:left="0" w:firstLine="850.3937007874016"/>
        <w:jc w:val="both"/>
        <w:rPr>
          <w:sz w:val="24"/>
          <w:szCs w:val="24"/>
        </w:rPr>
      </w:pPr>
      <w:r w:rsidDel="00000000" w:rsidR="00000000" w:rsidRPr="00000000">
        <w:rPr>
          <w:sz w:val="24"/>
          <w:szCs w:val="24"/>
          <w:rtl w:val="0"/>
        </w:rPr>
        <w:t xml:space="preserve">Conclui-se que a lavagem de capitais constitui um conjunto de operações ou financeiras que se originam  ou estão atrelados a atos ilícitos. Em linhas gerais, busca-se na trama criminosa lavar o dinheiro ilícito,  com a finalidade de demonstrar a sua licitude por meio de atividades aparentemente lícitas. </w:t>
      </w:r>
    </w:p>
    <w:p w:rsidR="00000000" w:rsidDel="00000000" w:rsidP="00000000" w:rsidRDefault="00000000" w:rsidRPr="00000000" w14:paraId="000000BF">
      <w:pPr>
        <w:spacing w:line="360" w:lineRule="auto"/>
        <w:ind w:left="0" w:firstLine="850.3937007874016"/>
        <w:jc w:val="both"/>
        <w:rPr>
          <w:sz w:val="24"/>
          <w:szCs w:val="24"/>
        </w:rPr>
      </w:pPr>
      <w:r w:rsidDel="00000000" w:rsidR="00000000" w:rsidRPr="00000000">
        <w:rPr>
          <w:rtl w:val="0"/>
        </w:rPr>
      </w:r>
    </w:p>
    <w:p w:rsidR="00000000" w:rsidDel="00000000" w:rsidP="00000000" w:rsidRDefault="00000000" w:rsidRPr="00000000" w14:paraId="000000C0">
      <w:pPr>
        <w:spacing w:line="360" w:lineRule="auto"/>
        <w:ind w:left="0" w:firstLine="850.3937007874016"/>
        <w:jc w:val="both"/>
        <w:rPr>
          <w:sz w:val="24"/>
          <w:szCs w:val="24"/>
        </w:rPr>
      </w:pPr>
      <w:r w:rsidDel="00000000" w:rsidR="00000000" w:rsidRPr="00000000">
        <w:rPr>
          <w:sz w:val="24"/>
          <w:szCs w:val="24"/>
          <w:rtl w:val="0"/>
        </w:rPr>
        <w:t xml:space="preserve">Observa-se que a operação deflagrada em dezembro de 2023, denominada “plysimo” possivelmente, veio ao longo de anos, ou seja, as investigações da polícia judiciária, por meio da segunda delegacia de repressão às ações criminosas organizadas (DRACO). </w:t>
      </w:r>
    </w:p>
    <w:p w:rsidR="00000000" w:rsidDel="00000000" w:rsidP="00000000" w:rsidRDefault="00000000" w:rsidRPr="00000000" w14:paraId="000000C1">
      <w:pPr>
        <w:spacing w:line="360" w:lineRule="auto"/>
        <w:ind w:left="0" w:firstLine="850.3937007874016"/>
        <w:jc w:val="both"/>
        <w:rPr>
          <w:sz w:val="24"/>
          <w:szCs w:val="24"/>
        </w:rPr>
      </w:pPr>
      <w:r w:rsidDel="00000000" w:rsidR="00000000" w:rsidRPr="00000000">
        <w:rPr>
          <w:rtl w:val="0"/>
        </w:rPr>
      </w:r>
    </w:p>
    <w:p w:rsidR="00000000" w:rsidDel="00000000" w:rsidP="00000000" w:rsidRDefault="00000000" w:rsidRPr="00000000" w14:paraId="000000C2">
      <w:pPr>
        <w:spacing w:line="360" w:lineRule="auto"/>
        <w:ind w:left="0" w:firstLine="850.3937007874016"/>
        <w:jc w:val="both"/>
        <w:rPr>
          <w:sz w:val="24"/>
          <w:szCs w:val="24"/>
        </w:rPr>
      </w:pPr>
      <w:r w:rsidDel="00000000" w:rsidR="00000000" w:rsidRPr="00000000">
        <w:rPr>
          <w:sz w:val="24"/>
          <w:szCs w:val="24"/>
          <w:rtl w:val="0"/>
        </w:rPr>
        <w:t xml:space="preserve">Acredita-se que a polícia judiciária, juntaram diversas provas, em desfavor dos requeridos, no bojo do inquérito objetivando sustentar  a versão em possível estrutura de organização criminosa voltada ao tráfico  interestadual de drogas ilícitas, em Estados localizados nas regiões: Sul, Sudeste, Centro Oeste e Norte; possivel estrutura de lavagens de capitais. Acredita-se que ao curso das investigações, coletas de dados em suposta tramitação financeira superior a um milhão de reais. </w:t>
      </w:r>
    </w:p>
    <w:p w:rsidR="00000000" w:rsidDel="00000000" w:rsidP="00000000" w:rsidRDefault="00000000" w:rsidRPr="00000000" w14:paraId="000000C3">
      <w:pPr>
        <w:ind w:left="720" w:firstLine="0"/>
        <w:rPr>
          <w:sz w:val="24"/>
          <w:szCs w:val="24"/>
        </w:rPr>
      </w:pPr>
      <w:r w:rsidDel="00000000" w:rsidR="00000000" w:rsidRPr="00000000">
        <w:rPr>
          <w:rtl w:val="0"/>
        </w:rPr>
      </w:r>
    </w:p>
    <w:p w:rsidR="00000000" w:rsidDel="00000000" w:rsidP="00000000" w:rsidRDefault="00000000" w:rsidRPr="00000000" w14:paraId="000000C4">
      <w:pPr>
        <w:numPr>
          <w:ilvl w:val="0"/>
          <w:numId w:val="1"/>
        </w:numPr>
        <w:ind w:left="720" w:hanging="360"/>
        <w:rPr>
          <w:b w:val="1"/>
          <w:sz w:val="24"/>
          <w:szCs w:val="24"/>
        </w:rPr>
      </w:pPr>
      <w:r w:rsidDel="00000000" w:rsidR="00000000" w:rsidRPr="00000000">
        <w:rPr>
          <w:b w:val="1"/>
          <w:sz w:val="24"/>
          <w:szCs w:val="24"/>
          <w:rtl w:val="0"/>
        </w:rPr>
        <w:t xml:space="preserve">REFERÊNCIAS</w:t>
      </w:r>
    </w:p>
    <w:p w:rsidR="00000000" w:rsidDel="00000000" w:rsidP="00000000" w:rsidRDefault="00000000" w:rsidRPr="00000000" w14:paraId="000000C5">
      <w:pPr>
        <w:spacing w:line="240" w:lineRule="auto"/>
        <w:jc w:val="both"/>
        <w:rPr/>
      </w:pPr>
      <w:r w:rsidDel="00000000" w:rsidR="00000000" w:rsidRPr="00000000">
        <w:rPr>
          <w:rtl w:val="0"/>
        </w:rPr>
      </w:r>
    </w:p>
    <w:p w:rsidR="00000000" w:rsidDel="00000000" w:rsidP="00000000" w:rsidRDefault="00000000" w:rsidRPr="00000000" w14:paraId="000000C6">
      <w:pPr>
        <w:spacing w:line="240" w:lineRule="auto"/>
        <w:jc w:val="both"/>
        <w:rPr>
          <w:sz w:val="20"/>
          <w:szCs w:val="20"/>
        </w:rPr>
      </w:pPr>
      <w:r w:rsidDel="00000000" w:rsidR="00000000" w:rsidRPr="00000000">
        <w:rPr>
          <w:b w:val="1"/>
          <w:sz w:val="20"/>
          <w:szCs w:val="20"/>
          <w:rtl w:val="0"/>
        </w:rPr>
        <w:t xml:space="preserve">ASSEMBLEIA LEGISLATIVA DO ESTADO DE MINAS GERAIS.</w:t>
      </w:r>
      <w:r w:rsidDel="00000000" w:rsidR="00000000" w:rsidRPr="00000000">
        <w:rPr>
          <w:sz w:val="20"/>
          <w:szCs w:val="20"/>
          <w:rtl w:val="0"/>
        </w:rPr>
        <w:t xml:space="preserve"> LEI COMPLEMENTAR nº 129, de 08/11/2013 - Contém a Lei Orgânica da Polícia Civil do Estado de Minas Gerais - PCMG -, o regime jurídico dos integrantes das carreiras policiais civis e aumenta o quantitativo de cargos nas carreiras da PCMG. Disponível em:  &lt; </w:t>
      </w:r>
      <w:hyperlink r:id="rId12">
        <w:r w:rsidDel="00000000" w:rsidR="00000000" w:rsidRPr="00000000">
          <w:rPr>
            <w:color w:val="1155cc"/>
            <w:sz w:val="20"/>
            <w:szCs w:val="20"/>
            <w:u w:val="single"/>
            <w:rtl w:val="0"/>
          </w:rPr>
          <w:t xml:space="preserve">https://www.almg.gov.br/legislacao-mineira/texto/LCP/129/2013/?cons=1</w:t>
        </w:r>
      </w:hyperlink>
      <w:r w:rsidDel="00000000" w:rsidR="00000000" w:rsidRPr="00000000">
        <w:rPr>
          <w:sz w:val="20"/>
          <w:szCs w:val="20"/>
          <w:rtl w:val="0"/>
        </w:rPr>
        <w:t xml:space="preserve">  &gt; acesso em: 03 de abril de 2024.</w:t>
      </w:r>
    </w:p>
    <w:p w:rsidR="00000000" w:rsidDel="00000000" w:rsidP="00000000" w:rsidRDefault="00000000" w:rsidRPr="00000000" w14:paraId="000000C7">
      <w:pPr>
        <w:spacing w:line="240" w:lineRule="auto"/>
        <w:jc w:val="both"/>
        <w:rPr>
          <w:sz w:val="20"/>
          <w:szCs w:val="20"/>
        </w:rPr>
      </w:pPr>
      <w:r w:rsidDel="00000000" w:rsidR="00000000" w:rsidRPr="00000000">
        <w:rPr>
          <w:rtl w:val="0"/>
        </w:rPr>
      </w:r>
    </w:p>
    <w:p w:rsidR="00000000" w:rsidDel="00000000" w:rsidP="00000000" w:rsidRDefault="00000000" w:rsidRPr="00000000" w14:paraId="000000C8">
      <w:pPr>
        <w:spacing w:line="240" w:lineRule="auto"/>
        <w:jc w:val="both"/>
        <w:rPr>
          <w:sz w:val="20"/>
          <w:szCs w:val="20"/>
        </w:rPr>
      </w:pPr>
      <w:r w:rsidDel="00000000" w:rsidR="00000000" w:rsidRPr="00000000">
        <w:rPr>
          <w:b w:val="1"/>
          <w:sz w:val="20"/>
          <w:szCs w:val="20"/>
          <w:rtl w:val="0"/>
        </w:rPr>
        <w:t xml:space="preserve">BRASIL.</w:t>
      </w:r>
      <w:r w:rsidDel="00000000" w:rsidR="00000000" w:rsidRPr="00000000">
        <w:rPr>
          <w:sz w:val="20"/>
          <w:szCs w:val="20"/>
          <w:rtl w:val="0"/>
        </w:rPr>
        <w:t xml:space="preserve"> Constituição da República Federativa do Brasil de 1988. Disponível em:  &lt; </w:t>
      </w:r>
      <w:hyperlink r:id="rId13">
        <w:r w:rsidDel="00000000" w:rsidR="00000000" w:rsidRPr="00000000">
          <w:rPr>
            <w:color w:val="1155cc"/>
            <w:sz w:val="20"/>
            <w:szCs w:val="20"/>
            <w:u w:val="single"/>
            <w:rtl w:val="0"/>
          </w:rPr>
          <w:t xml:space="preserve">https://www.planalto.gov.br/ccivil_03/constituicao/constituicao.htm</w:t>
        </w:r>
      </w:hyperlink>
      <w:r w:rsidDel="00000000" w:rsidR="00000000" w:rsidRPr="00000000">
        <w:rPr>
          <w:sz w:val="20"/>
          <w:szCs w:val="20"/>
          <w:rtl w:val="0"/>
        </w:rPr>
        <w:t xml:space="preserve">  &gt; acesso em: 03 de abril de 2024.</w:t>
      </w:r>
    </w:p>
    <w:p w:rsidR="00000000" w:rsidDel="00000000" w:rsidP="00000000" w:rsidRDefault="00000000" w:rsidRPr="00000000" w14:paraId="000000C9">
      <w:pPr>
        <w:spacing w:line="240" w:lineRule="auto"/>
        <w:jc w:val="both"/>
        <w:rPr>
          <w:sz w:val="20"/>
          <w:szCs w:val="20"/>
        </w:rPr>
      </w:pPr>
      <w:r w:rsidDel="00000000" w:rsidR="00000000" w:rsidRPr="00000000">
        <w:rPr>
          <w:rtl w:val="0"/>
        </w:rPr>
      </w:r>
    </w:p>
    <w:p w:rsidR="00000000" w:rsidDel="00000000" w:rsidP="00000000" w:rsidRDefault="00000000" w:rsidRPr="00000000" w14:paraId="000000CA">
      <w:pPr>
        <w:spacing w:line="240" w:lineRule="auto"/>
        <w:jc w:val="both"/>
        <w:rPr>
          <w:sz w:val="20"/>
          <w:szCs w:val="20"/>
        </w:rPr>
      </w:pPr>
      <w:r w:rsidDel="00000000" w:rsidR="00000000" w:rsidRPr="00000000">
        <w:rPr>
          <w:b w:val="1"/>
          <w:sz w:val="20"/>
          <w:szCs w:val="20"/>
          <w:rtl w:val="0"/>
        </w:rPr>
        <w:t xml:space="preserve">POLÍCIA CIVIL DE MINAS GERAIS</w:t>
      </w:r>
      <w:r w:rsidDel="00000000" w:rsidR="00000000" w:rsidRPr="00000000">
        <w:rPr>
          <w:sz w:val="20"/>
          <w:szCs w:val="20"/>
          <w:rtl w:val="0"/>
        </w:rPr>
        <w:t xml:space="preserve">. .Operação </w:t>
      </w:r>
      <w:r w:rsidDel="00000000" w:rsidR="00000000" w:rsidRPr="00000000">
        <w:rPr>
          <w:b w:val="1"/>
          <w:sz w:val="20"/>
          <w:szCs w:val="20"/>
          <w:rtl w:val="0"/>
        </w:rPr>
        <w:t xml:space="preserve">Plysimo</w:t>
      </w:r>
      <w:r w:rsidDel="00000000" w:rsidR="00000000" w:rsidRPr="00000000">
        <w:rPr>
          <w:sz w:val="20"/>
          <w:szCs w:val="20"/>
          <w:rtl w:val="0"/>
        </w:rPr>
        <w:t xml:space="preserve"> mira tráfico de drogas e lavagem de dinheiro. Por ASCOM-PCMG  20/12/2023  07h47. Disponível em:  &lt; </w:t>
      </w:r>
      <w:hyperlink r:id="rId14">
        <w:r w:rsidDel="00000000" w:rsidR="00000000" w:rsidRPr="00000000">
          <w:rPr>
            <w:color w:val="1155cc"/>
            <w:sz w:val="20"/>
            <w:szCs w:val="20"/>
            <w:u w:val="single"/>
            <w:rtl w:val="0"/>
          </w:rPr>
          <w:t xml:space="preserve">https://www.policiacivil.mg.gov.br/noticia/exibir?id=</w:t>
        </w:r>
      </w:hyperlink>
      <w:hyperlink r:id="rId15">
        <w:r w:rsidDel="00000000" w:rsidR="00000000" w:rsidRPr="00000000">
          <w:rPr>
            <w:color w:val="1155cc"/>
            <w:sz w:val="20"/>
            <w:szCs w:val="20"/>
            <w:u w:val="single"/>
            <w:rtl w:val="0"/>
          </w:rPr>
          <w:t xml:space="preserve">4037044&amp;</w:t>
        </w:r>
      </w:hyperlink>
      <w:hyperlink r:id="rId16">
        <w:r w:rsidDel="00000000" w:rsidR="00000000" w:rsidRPr="00000000">
          <w:rPr>
            <w:color w:val="1155cc"/>
            <w:sz w:val="20"/>
            <w:szCs w:val="20"/>
            <w:u w:val="single"/>
            <w:rtl w:val="0"/>
          </w:rPr>
          <w:t xml:space="preserve">=Opera%C3%A7%C3%A3o-Plysimo-mira-tr%C3%A1fico-de-drogas-e-lavagem-de-dinheiro</w:t>
        </w:r>
      </w:hyperlink>
      <w:r w:rsidDel="00000000" w:rsidR="00000000" w:rsidRPr="00000000">
        <w:rPr>
          <w:sz w:val="20"/>
          <w:szCs w:val="20"/>
          <w:rtl w:val="0"/>
        </w:rPr>
        <w:t xml:space="preserve">  &gt;  acesso em: 03 de abril de 2024.</w:t>
      </w:r>
    </w:p>
    <w:p w:rsidR="00000000" w:rsidDel="00000000" w:rsidP="00000000" w:rsidRDefault="00000000" w:rsidRPr="00000000" w14:paraId="000000CB">
      <w:pPr>
        <w:spacing w:line="240" w:lineRule="auto"/>
        <w:jc w:val="both"/>
        <w:rPr>
          <w:sz w:val="20"/>
          <w:szCs w:val="20"/>
        </w:rPr>
      </w:pPr>
      <w:r w:rsidDel="00000000" w:rsidR="00000000" w:rsidRPr="00000000">
        <w:rPr>
          <w:rtl w:val="0"/>
        </w:rPr>
      </w:r>
    </w:p>
    <w:p w:rsidR="00000000" w:rsidDel="00000000" w:rsidP="00000000" w:rsidRDefault="00000000" w:rsidRPr="00000000" w14:paraId="000000CC">
      <w:pPr>
        <w:spacing w:line="240" w:lineRule="auto"/>
        <w:jc w:val="both"/>
        <w:rPr>
          <w:sz w:val="20"/>
          <w:szCs w:val="20"/>
        </w:rPr>
      </w:pPr>
      <w:r w:rsidDel="00000000" w:rsidR="00000000" w:rsidRPr="00000000">
        <w:rPr>
          <w:b w:val="1"/>
          <w:sz w:val="20"/>
          <w:szCs w:val="20"/>
          <w:rtl w:val="0"/>
        </w:rPr>
        <w:t xml:space="preserve">SOUZA,</w:t>
      </w:r>
      <w:r w:rsidDel="00000000" w:rsidR="00000000" w:rsidRPr="00000000">
        <w:rPr>
          <w:sz w:val="20"/>
          <w:szCs w:val="20"/>
          <w:rtl w:val="0"/>
        </w:rPr>
        <w:t xml:space="preserve"> Paulo César de. </w:t>
      </w:r>
      <w:r w:rsidDel="00000000" w:rsidR="00000000" w:rsidRPr="00000000">
        <w:rPr>
          <w:color w:val="222222"/>
          <w:sz w:val="20"/>
          <w:szCs w:val="20"/>
          <w:highlight w:val="white"/>
          <w:rtl w:val="0"/>
        </w:rPr>
        <w:t xml:space="preserve">OS VEREADORES</w:t>
      </w:r>
      <w:r w:rsidDel="00000000" w:rsidR="00000000" w:rsidRPr="00000000">
        <w:rPr>
          <w:color w:val="222222"/>
          <w:sz w:val="20"/>
          <w:szCs w:val="20"/>
          <w:highlight w:val="white"/>
          <w:rtl w:val="0"/>
        </w:rPr>
        <w:t xml:space="preserve"> DE IBIRITÉ PRESTAM BONS SERVIÇOS AOS MUNÍCIPES? breves comentários dos requerimentos protocolados em 2023 e a planilha unificada. Ibirité: autor, 2024. </w:t>
      </w:r>
      <w:r w:rsidDel="00000000" w:rsidR="00000000" w:rsidRPr="00000000">
        <w:rPr>
          <w:rtl w:val="0"/>
        </w:rPr>
      </w:r>
    </w:p>
    <w:p w:rsidR="00000000" w:rsidDel="00000000" w:rsidP="00000000" w:rsidRDefault="00000000" w:rsidRPr="00000000" w14:paraId="000000CD">
      <w:pPr>
        <w:spacing w:line="240" w:lineRule="auto"/>
        <w:jc w:val="both"/>
        <w:rPr>
          <w:sz w:val="20"/>
          <w:szCs w:val="20"/>
        </w:rPr>
      </w:pPr>
      <w:r w:rsidDel="00000000" w:rsidR="00000000" w:rsidRPr="00000000">
        <w:rPr>
          <w:rtl w:val="0"/>
        </w:rPr>
      </w:r>
    </w:p>
    <w:p w:rsidR="00000000" w:rsidDel="00000000" w:rsidP="00000000" w:rsidRDefault="00000000" w:rsidRPr="00000000" w14:paraId="000000CE">
      <w:pPr>
        <w:spacing w:line="240" w:lineRule="auto"/>
        <w:jc w:val="both"/>
        <w:rPr>
          <w:sz w:val="20"/>
          <w:szCs w:val="20"/>
        </w:rPr>
      </w:pPr>
      <w:r w:rsidDel="00000000" w:rsidR="00000000" w:rsidRPr="00000000">
        <w:rPr>
          <w:b w:val="1"/>
          <w:color w:val="333333"/>
          <w:sz w:val="20"/>
          <w:szCs w:val="20"/>
          <w:highlight w:val="white"/>
          <w:rtl w:val="0"/>
        </w:rPr>
        <w:t xml:space="preserve">TRIBUNAL DE JUSTIÇA DE MINAS GERAIS.</w:t>
      </w:r>
      <w:r w:rsidDel="00000000" w:rsidR="00000000" w:rsidRPr="00000000">
        <w:rPr>
          <w:color w:val="333333"/>
          <w:sz w:val="20"/>
          <w:szCs w:val="20"/>
          <w:highlight w:val="white"/>
          <w:rtl w:val="0"/>
        </w:rPr>
        <w:t xml:space="preserve"> </w:t>
      </w:r>
      <w:r w:rsidDel="00000000" w:rsidR="00000000" w:rsidRPr="00000000">
        <w:rPr>
          <w:sz w:val="20"/>
          <w:szCs w:val="20"/>
          <w:rtl w:val="0"/>
        </w:rPr>
        <w:t xml:space="preserve">(TJMG -  Habeas Corpus Criminal  1.0000.24.149038-2/000, Relator(a): Des.(a) Marco Antônio de Melo , 6ª CÂMARA CRIMINAL, julgamento em 26/03/2024, publicação da sumula em 26/03/2024)</w:t>
      </w:r>
    </w:p>
    <w:p w:rsidR="00000000" w:rsidDel="00000000" w:rsidP="00000000" w:rsidRDefault="00000000" w:rsidRPr="00000000" w14:paraId="000000CF">
      <w:pPr>
        <w:spacing w:line="240" w:lineRule="auto"/>
        <w:jc w:val="both"/>
        <w:rPr>
          <w:sz w:val="20"/>
          <w:szCs w:val="20"/>
        </w:rPr>
      </w:pPr>
      <w:r w:rsidDel="00000000" w:rsidR="00000000" w:rsidRPr="00000000">
        <w:rPr>
          <w:rtl w:val="0"/>
        </w:rPr>
      </w:r>
    </w:p>
    <w:p w:rsidR="00000000" w:rsidDel="00000000" w:rsidP="00000000" w:rsidRDefault="00000000" w:rsidRPr="00000000" w14:paraId="000000D0">
      <w:pPr>
        <w:spacing w:line="240" w:lineRule="auto"/>
        <w:jc w:val="both"/>
        <w:rPr>
          <w:sz w:val="20"/>
          <w:szCs w:val="20"/>
        </w:rPr>
      </w:pPr>
      <w:r w:rsidDel="00000000" w:rsidR="00000000" w:rsidRPr="00000000">
        <w:rPr>
          <w:b w:val="1"/>
          <w:sz w:val="20"/>
          <w:szCs w:val="20"/>
          <w:rtl w:val="0"/>
        </w:rPr>
        <w:t xml:space="preserve">TRIBUNAL DE JUSTIÇA DE MINAS GERAIS.</w:t>
      </w:r>
      <w:r w:rsidDel="00000000" w:rsidR="00000000" w:rsidRPr="00000000">
        <w:rPr>
          <w:sz w:val="20"/>
          <w:szCs w:val="20"/>
          <w:rtl w:val="0"/>
        </w:rPr>
        <w:t xml:space="preserve"> (TJMG -  Habeas Corpus Criminal  1.0000.24.150844-9/000, Relator(a): Des.(a) Matheus Chaves Jardim , 2ª CÂMARA CRIMINAL, julgamento em 21/03/2024, publicação da súmula em 21/03/2024)</w:t>
      </w:r>
    </w:p>
    <w:p w:rsidR="00000000" w:rsidDel="00000000" w:rsidP="00000000" w:rsidRDefault="00000000" w:rsidRPr="00000000" w14:paraId="000000D1">
      <w:pPr>
        <w:spacing w:line="240" w:lineRule="auto"/>
        <w:jc w:val="both"/>
        <w:rPr>
          <w:sz w:val="20"/>
          <w:szCs w:val="20"/>
        </w:rPr>
      </w:pPr>
      <w:r w:rsidDel="00000000" w:rsidR="00000000" w:rsidRPr="00000000">
        <w:rPr>
          <w:rtl w:val="0"/>
        </w:rPr>
      </w:r>
    </w:p>
    <w:p w:rsidR="00000000" w:rsidDel="00000000" w:rsidP="00000000" w:rsidRDefault="00000000" w:rsidRPr="00000000" w14:paraId="000000D2">
      <w:pPr>
        <w:spacing w:line="240" w:lineRule="auto"/>
        <w:jc w:val="both"/>
        <w:rPr>
          <w:sz w:val="20"/>
          <w:szCs w:val="20"/>
        </w:rPr>
      </w:pPr>
      <w:r w:rsidDel="00000000" w:rsidR="00000000" w:rsidRPr="00000000">
        <w:rPr>
          <w:b w:val="1"/>
          <w:color w:val="333333"/>
          <w:sz w:val="20"/>
          <w:szCs w:val="20"/>
          <w:highlight w:val="white"/>
          <w:rtl w:val="0"/>
        </w:rPr>
        <w:t xml:space="preserve">TRIBUNAL DE JUSTIÇA DE MINAS GERAIS.</w:t>
      </w:r>
      <w:r w:rsidDel="00000000" w:rsidR="00000000" w:rsidRPr="00000000">
        <w:rPr>
          <w:color w:val="333333"/>
          <w:sz w:val="20"/>
          <w:szCs w:val="20"/>
          <w:highlight w:val="white"/>
          <w:rtl w:val="0"/>
        </w:rPr>
        <w:t xml:space="preserve"> </w:t>
      </w:r>
      <w:r w:rsidDel="00000000" w:rsidR="00000000" w:rsidRPr="00000000">
        <w:rPr>
          <w:sz w:val="20"/>
          <w:szCs w:val="20"/>
          <w:rtl w:val="0"/>
        </w:rPr>
        <w:t xml:space="preserve">(TJMG -  Habeas Corpus Criminal  1.0000.23.335626-0/000, Relator(a): Des.(a) Matheus Chaves Jardim , 2ª CÂMARA CRIMINAL, julgamento em 19/03/2024, publicação da sumula em 19/03/2024)</w:t>
      </w:r>
    </w:p>
    <w:p w:rsidR="00000000" w:rsidDel="00000000" w:rsidP="00000000" w:rsidRDefault="00000000" w:rsidRPr="00000000" w14:paraId="000000D3">
      <w:pPr>
        <w:spacing w:line="240" w:lineRule="auto"/>
        <w:jc w:val="both"/>
        <w:rPr>
          <w:sz w:val="20"/>
          <w:szCs w:val="20"/>
        </w:rPr>
      </w:pPr>
      <w:r w:rsidDel="00000000" w:rsidR="00000000" w:rsidRPr="00000000">
        <w:rPr>
          <w:rtl w:val="0"/>
        </w:rPr>
      </w:r>
    </w:p>
    <w:p w:rsidR="00000000" w:rsidDel="00000000" w:rsidP="00000000" w:rsidRDefault="00000000" w:rsidRPr="00000000" w14:paraId="000000D4">
      <w:pPr>
        <w:spacing w:line="240" w:lineRule="auto"/>
        <w:jc w:val="both"/>
        <w:rPr>
          <w:sz w:val="20"/>
          <w:szCs w:val="20"/>
        </w:rPr>
      </w:pPr>
      <w:r w:rsidDel="00000000" w:rsidR="00000000" w:rsidRPr="00000000">
        <w:rPr>
          <w:b w:val="1"/>
          <w:color w:val="333333"/>
          <w:sz w:val="20"/>
          <w:szCs w:val="20"/>
          <w:highlight w:val="white"/>
          <w:rtl w:val="0"/>
        </w:rPr>
        <w:t xml:space="preserve">TRIBUNAL DE JUSTIÇA DE MINAS GERAIS.</w:t>
      </w:r>
      <w:r w:rsidDel="00000000" w:rsidR="00000000" w:rsidRPr="00000000">
        <w:rPr>
          <w:color w:val="333333"/>
          <w:sz w:val="20"/>
          <w:szCs w:val="20"/>
          <w:highlight w:val="white"/>
          <w:rtl w:val="0"/>
        </w:rPr>
        <w:t xml:space="preserve"> </w:t>
      </w:r>
      <w:r w:rsidDel="00000000" w:rsidR="00000000" w:rsidRPr="00000000">
        <w:rPr>
          <w:sz w:val="20"/>
          <w:szCs w:val="20"/>
          <w:rtl w:val="0"/>
        </w:rPr>
        <w:t xml:space="preserve">(TJMG -  Habeas Corpus Criminal  1.0000.23.335626-0/000, Relator(a): Des.(a) Matheus Chaves Jardim , 2ª CÂMARA CRIMINAL, julgamento em 19/03/2024, publicação da sumula em 19/03/2024)</w:t>
      </w:r>
    </w:p>
    <w:p w:rsidR="00000000" w:rsidDel="00000000" w:rsidP="00000000" w:rsidRDefault="00000000" w:rsidRPr="00000000" w14:paraId="000000D5">
      <w:pPr>
        <w:spacing w:line="240" w:lineRule="auto"/>
        <w:jc w:val="both"/>
        <w:rPr>
          <w:sz w:val="20"/>
          <w:szCs w:val="20"/>
        </w:rPr>
      </w:pPr>
      <w:r w:rsidDel="00000000" w:rsidR="00000000" w:rsidRPr="00000000">
        <w:rPr>
          <w:rtl w:val="0"/>
        </w:rPr>
      </w:r>
    </w:p>
    <w:p w:rsidR="00000000" w:rsidDel="00000000" w:rsidP="00000000" w:rsidRDefault="00000000" w:rsidRPr="00000000" w14:paraId="000000D6">
      <w:pPr>
        <w:spacing w:line="240" w:lineRule="auto"/>
        <w:jc w:val="both"/>
        <w:rPr>
          <w:sz w:val="20"/>
          <w:szCs w:val="20"/>
        </w:rPr>
      </w:pPr>
      <w:r w:rsidDel="00000000" w:rsidR="00000000" w:rsidRPr="00000000">
        <w:rPr>
          <w:b w:val="1"/>
          <w:color w:val="333333"/>
          <w:sz w:val="20"/>
          <w:szCs w:val="20"/>
          <w:highlight w:val="white"/>
          <w:rtl w:val="0"/>
        </w:rPr>
        <w:t xml:space="preserve">TRIBUNAL DE JUSTIÇA DE MINAS GERAIS.</w:t>
      </w:r>
      <w:r w:rsidDel="00000000" w:rsidR="00000000" w:rsidRPr="00000000">
        <w:rPr>
          <w:color w:val="333333"/>
          <w:sz w:val="20"/>
          <w:szCs w:val="20"/>
          <w:highlight w:val="white"/>
          <w:rtl w:val="0"/>
        </w:rPr>
        <w:t xml:space="preserve"> </w:t>
      </w:r>
      <w:r w:rsidDel="00000000" w:rsidR="00000000" w:rsidRPr="00000000">
        <w:rPr>
          <w:sz w:val="20"/>
          <w:szCs w:val="20"/>
          <w:rtl w:val="0"/>
        </w:rPr>
        <w:t xml:space="preserve">Ministério Público de Minas Gerais x outros. Autos Pje n° XXXXXX1-XX.2XXX.8.13.0024. Consulta pública via </w:t>
      </w:r>
      <w:r w:rsidDel="00000000" w:rsidR="00000000" w:rsidRPr="00000000">
        <w:rPr>
          <w:sz w:val="20"/>
          <w:szCs w:val="20"/>
          <w:rtl w:val="0"/>
        </w:rPr>
        <w:t xml:space="preserve">Pje</w:t>
      </w:r>
      <w:r w:rsidDel="00000000" w:rsidR="00000000" w:rsidRPr="00000000">
        <w:rPr>
          <w:sz w:val="20"/>
          <w:szCs w:val="20"/>
          <w:rtl w:val="0"/>
        </w:rPr>
        <w:t xml:space="preserve"> (sigilo). </w:t>
      </w:r>
    </w:p>
    <w:p w:rsidR="00000000" w:rsidDel="00000000" w:rsidP="00000000" w:rsidRDefault="00000000" w:rsidRPr="00000000" w14:paraId="000000D7">
      <w:pPr>
        <w:spacing w:line="240" w:lineRule="auto"/>
        <w:jc w:val="both"/>
        <w:rPr>
          <w:sz w:val="20"/>
          <w:szCs w:val="20"/>
        </w:rPr>
      </w:pPr>
      <w:r w:rsidDel="00000000" w:rsidR="00000000" w:rsidRPr="00000000">
        <w:rPr>
          <w:rtl w:val="0"/>
        </w:rPr>
      </w:r>
    </w:p>
    <w:p w:rsidR="00000000" w:rsidDel="00000000" w:rsidP="00000000" w:rsidRDefault="00000000" w:rsidRPr="00000000" w14:paraId="000000D8">
      <w:pPr>
        <w:spacing w:line="240" w:lineRule="auto"/>
        <w:jc w:val="both"/>
        <w:rPr>
          <w:sz w:val="20"/>
          <w:szCs w:val="20"/>
        </w:rPr>
      </w:pPr>
      <w:r w:rsidDel="00000000" w:rsidR="00000000" w:rsidRPr="00000000">
        <w:rPr>
          <w:b w:val="1"/>
          <w:sz w:val="20"/>
          <w:szCs w:val="20"/>
          <w:rtl w:val="0"/>
        </w:rPr>
        <w:t xml:space="preserve">TV GLOBO</w:t>
      </w:r>
      <w:r w:rsidDel="00000000" w:rsidR="00000000" w:rsidRPr="00000000">
        <w:rPr>
          <w:sz w:val="20"/>
          <w:szCs w:val="20"/>
          <w:rtl w:val="0"/>
        </w:rPr>
        <w:t xml:space="preserve"> -(Globo Pay) Bom dia Rondônia. </w:t>
      </w:r>
      <w:hyperlink r:id="rId17">
        <w:r w:rsidDel="00000000" w:rsidR="00000000" w:rsidRPr="00000000">
          <w:rPr>
            <w:color w:val="1155cc"/>
            <w:sz w:val="20"/>
            <w:szCs w:val="20"/>
            <w:u w:val="single"/>
            <w:rtl w:val="0"/>
          </w:rPr>
          <w:t xml:space="preserve">Bom Dia Amazônia - RO</w:t>
        </w:r>
      </w:hyperlink>
      <w:r w:rsidDel="00000000" w:rsidR="00000000" w:rsidRPr="00000000">
        <w:rPr>
          <w:sz w:val="20"/>
          <w:szCs w:val="20"/>
          <w:rtl w:val="0"/>
        </w:rPr>
        <w:t xml:space="preserve"> </w:t>
      </w:r>
      <w:r w:rsidDel="00000000" w:rsidR="00000000" w:rsidRPr="00000000">
        <w:rPr>
          <w:sz w:val="20"/>
          <w:szCs w:val="20"/>
          <w:rtl w:val="0"/>
        </w:rPr>
        <w:t xml:space="preserve">Vereador de Ibirité é preso durante operação contra tráfico de drogas. Disponível em:  &lt; </w:t>
      </w:r>
      <w:hyperlink r:id="rId18">
        <w:r w:rsidDel="00000000" w:rsidR="00000000" w:rsidRPr="00000000">
          <w:rPr>
            <w:color w:val="1155cc"/>
            <w:sz w:val="20"/>
            <w:szCs w:val="20"/>
            <w:u w:val="single"/>
            <w:rtl w:val="0"/>
          </w:rPr>
          <w:t xml:space="preserve">https://globoplay.globo.com/v/12211687/</w:t>
        </w:r>
      </w:hyperlink>
      <w:r w:rsidDel="00000000" w:rsidR="00000000" w:rsidRPr="00000000">
        <w:rPr>
          <w:sz w:val="20"/>
          <w:szCs w:val="20"/>
          <w:rtl w:val="0"/>
        </w:rPr>
        <w:t xml:space="preserve">  &gt;  acesso em: 03 de abril de 2024.</w:t>
      </w:r>
    </w:p>
    <w:p w:rsidR="00000000" w:rsidDel="00000000" w:rsidP="00000000" w:rsidRDefault="00000000" w:rsidRPr="00000000" w14:paraId="000000D9">
      <w:pPr>
        <w:spacing w:line="240" w:lineRule="auto"/>
        <w:jc w:val="both"/>
        <w:rPr>
          <w:sz w:val="20"/>
          <w:szCs w:val="20"/>
        </w:rPr>
      </w:pPr>
      <w:r w:rsidDel="00000000" w:rsidR="00000000" w:rsidRPr="00000000">
        <w:rPr>
          <w:rtl w:val="0"/>
        </w:rPr>
      </w:r>
    </w:p>
    <w:p w:rsidR="00000000" w:rsidDel="00000000" w:rsidP="00000000" w:rsidRDefault="00000000" w:rsidRPr="00000000" w14:paraId="000000DA">
      <w:pPr>
        <w:spacing w:line="240" w:lineRule="auto"/>
        <w:jc w:val="both"/>
        <w:rPr>
          <w:sz w:val="20"/>
          <w:szCs w:val="20"/>
        </w:rPr>
      </w:pPr>
      <w:r w:rsidDel="00000000" w:rsidR="00000000" w:rsidRPr="00000000">
        <w:rPr>
          <w:b w:val="1"/>
          <w:sz w:val="20"/>
          <w:szCs w:val="20"/>
          <w:rtl w:val="0"/>
        </w:rPr>
        <w:t xml:space="preserve">TV GLOBO</w:t>
      </w:r>
      <w:r w:rsidDel="00000000" w:rsidR="00000000" w:rsidRPr="00000000">
        <w:rPr>
          <w:sz w:val="20"/>
          <w:szCs w:val="20"/>
          <w:rtl w:val="0"/>
        </w:rPr>
        <w:t xml:space="preserve"> (Globo Play) </w:t>
      </w:r>
      <w:hyperlink r:id="rId19">
        <w:r w:rsidDel="00000000" w:rsidR="00000000" w:rsidRPr="00000000">
          <w:rPr>
            <w:color w:val="1155cc"/>
            <w:sz w:val="20"/>
            <w:szCs w:val="20"/>
            <w:u w:val="single"/>
            <w:rtl w:val="0"/>
          </w:rPr>
          <w:t xml:space="preserve">MG1</w:t>
        </w:r>
      </w:hyperlink>
      <w:r w:rsidDel="00000000" w:rsidR="00000000" w:rsidRPr="00000000">
        <w:rPr>
          <w:sz w:val="20"/>
          <w:szCs w:val="20"/>
          <w:rtl w:val="0"/>
        </w:rPr>
        <w:t xml:space="preserve"> </w:t>
      </w:r>
      <w:r w:rsidDel="00000000" w:rsidR="00000000" w:rsidRPr="00000000">
        <w:rPr>
          <w:sz w:val="20"/>
          <w:szCs w:val="20"/>
          <w:rtl w:val="0"/>
        </w:rPr>
        <w:t xml:space="preserve">Vereador e ex-secretário de esportes de Ibirité foram presos. Disponível em:  &lt; </w:t>
      </w:r>
      <w:hyperlink r:id="rId20">
        <w:r w:rsidDel="00000000" w:rsidR="00000000" w:rsidRPr="00000000">
          <w:rPr>
            <w:color w:val="1155cc"/>
            <w:sz w:val="20"/>
            <w:szCs w:val="20"/>
            <w:u w:val="single"/>
            <w:rtl w:val="0"/>
          </w:rPr>
          <w:t xml:space="preserve">https://globoplay.globo.com/v/12206290/</w:t>
        </w:r>
      </w:hyperlink>
      <w:r w:rsidDel="00000000" w:rsidR="00000000" w:rsidRPr="00000000">
        <w:rPr>
          <w:sz w:val="20"/>
          <w:szCs w:val="20"/>
          <w:rtl w:val="0"/>
        </w:rPr>
        <w:t xml:space="preserve"> &gt;  acesso em: 03 de abril de 2024.</w:t>
      </w:r>
    </w:p>
    <w:p w:rsidR="00000000" w:rsidDel="00000000" w:rsidP="00000000" w:rsidRDefault="00000000" w:rsidRPr="00000000" w14:paraId="000000DB">
      <w:pPr>
        <w:spacing w:line="240" w:lineRule="auto"/>
        <w:jc w:val="both"/>
        <w:rPr>
          <w:sz w:val="20"/>
          <w:szCs w:val="20"/>
        </w:rPr>
      </w:pPr>
      <w:r w:rsidDel="00000000" w:rsidR="00000000" w:rsidRPr="00000000">
        <w:rPr>
          <w:rtl w:val="0"/>
        </w:rPr>
      </w:r>
    </w:p>
    <w:p w:rsidR="00000000" w:rsidDel="00000000" w:rsidP="00000000" w:rsidRDefault="00000000" w:rsidRPr="00000000" w14:paraId="000000DC">
      <w:pPr>
        <w:spacing w:line="240" w:lineRule="auto"/>
        <w:jc w:val="both"/>
        <w:rPr>
          <w:sz w:val="20"/>
          <w:szCs w:val="20"/>
        </w:rPr>
      </w:pPr>
      <w:r w:rsidDel="00000000" w:rsidR="00000000" w:rsidRPr="00000000">
        <w:rPr>
          <w:b w:val="1"/>
          <w:sz w:val="20"/>
          <w:szCs w:val="20"/>
          <w:rtl w:val="0"/>
        </w:rPr>
        <w:t xml:space="preserve">TV RECORD</w:t>
      </w:r>
      <w:r w:rsidDel="00000000" w:rsidR="00000000" w:rsidRPr="00000000">
        <w:rPr>
          <w:sz w:val="20"/>
          <w:szCs w:val="20"/>
          <w:rtl w:val="0"/>
        </w:rPr>
        <w:t xml:space="preserve">. Hoje em Dia (programa com transmissão nacional) Vereador de Ibirité (MG) é preso em operação contra lavagem de dinheiro e tráfico de drogas. Disponível em:  &lt; </w:t>
      </w:r>
      <w:hyperlink r:id="rId21">
        <w:r w:rsidDel="00000000" w:rsidR="00000000" w:rsidRPr="00000000">
          <w:rPr>
            <w:color w:val="1155cc"/>
            <w:sz w:val="20"/>
            <w:szCs w:val="20"/>
            <w:u w:val="single"/>
            <w:rtl w:val="0"/>
          </w:rPr>
          <w:t xml:space="preserve">https://www.youtube.com/watch?v=sUeK51bYDBU</w:t>
        </w:r>
      </w:hyperlink>
      <w:r w:rsidDel="00000000" w:rsidR="00000000" w:rsidRPr="00000000">
        <w:rPr>
          <w:sz w:val="20"/>
          <w:szCs w:val="20"/>
          <w:rtl w:val="0"/>
        </w:rPr>
        <w:t xml:space="preserve">   &gt; acesso em: 03 de abril de 2024.</w:t>
      </w:r>
    </w:p>
    <w:p w:rsidR="00000000" w:rsidDel="00000000" w:rsidP="00000000" w:rsidRDefault="00000000" w:rsidRPr="00000000" w14:paraId="000000DD">
      <w:pPr>
        <w:spacing w:line="240" w:lineRule="auto"/>
        <w:jc w:val="both"/>
        <w:rPr>
          <w:sz w:val="20"/>
          <w:szCs w:val="20"/>
        </w:rPr>
      </w:pPr>
      <w:r w:rsidDel="00000000" w:rsidR="00000000" w:rsidRPr="00000000">
        <w:rPr>
          <w:rtl w:val="0"/>
        </w:rPr>
      </w:r>
    </w:p>
    <w:p w:rsidR="00000000" w:rsidDel="00000000" w:rsidP="00000000" w:rsidRDefault="00000000" w:rsidRPr="00000000" w14:paraId="000000DE">
      <w:pPr>
        <w:spacing w:line="240" w:lineRule="auto"/>
        <w:jc w:val="both"/>
        <w:rPr>
          <w:sz w:val="20"/>
          <w:szCs w:val="20"/>
        </w:rPr>
      </w:pPr>
      <w:r w:rsidDel="00000000" w:rsidR="00000000" w:rsidRPr="00000000">
        <w:rPr>
          <w:b w:val="1"/>
          <w:sz w:val="20"/>
          <w:szCs w:val="20"/>
          <w:rtl w:val="0"/>
        </w:rPr>
        <w:t xml:space="preserve">VON DOLLINGER,</w:t>
      </w:r>
      <w:r w:rsidDel="00000000" w:rsidR="00000000" w:rsidRPr="00000000">
        <w:rPr>
          <w:sz w:val="20"/>
          <w:szCs w:val="20"/>
          <w:rtl w:val="0"/>
        </w:rPr>
        <w:t xml:space="preserve"> Felix Magno.Sociedades empresárias e lavagem de capitais / Felix Magno Von Dollinger. – Belo Horizonte: Arraes Editores, 2015.  Disponível em:  &lt; </w:t>
      </w:r>
      <w:hyperlink r:id="rId22">
        <w:r w:rsidDel="00000000" w:rsidR="00000000" w:rsidRPr="00000000">
          <w:rPr>
            <w:color w:val="1155cc"/>
            <w:sz w:val="20"/>
            <w:szCs w:val="20"/>
            <w:u w:val="single"/>
            <w:rtl w:val="0"/>
          </w:rPr>
          <w:t xml:space="preserve">https://www.arraeseditores.com.br/media/ksv_uploadfiles/s/o/sociedades_empres_rias_e_lavagem_de_capitais_1.pdf</w:t>
        </w:r>
      </w:hyperlink>
      <w:r w:rsidDel="00000000" w:rsidR="00000000" w:rsidRPr="00000000">
        <w:rPr>
          <w:sz w:val="20"/>
          <w:szCs w:val="20"/>
          <w:rtl w:val="0"/>
        </w:rPr>
        <w:t xml:space="preserve">  &gt; acesso em: 03 de abril de 2024.</w:t>
      </w:r>
    </w:p>
    <w:p w:rsidR="00000000" w:rsidDel="00000000" w:rsidP="00000000" w:rsidRDefault="00000000" w:rsidRPr="00000000" w14:paraId="000000DF">
      <w:pPr>
        <w:spacing w:line="360" w:lineRule="auto"/>
        <w:jc w:val="both"/>
        <w:rPr>
          <w:sz w:val="20"/>
          <w:szCs w:val="20"/>
        </w:rPr>
      </w:pPr>
      <w:r w:rsidDel="00000000" w:rsidR="00000000" w:rsidRPr="00000000">
        <w:rPr>
          <w:rtl w:val="0"/>
        </w:rPr>
      </w:r>
    </w:p>
    <w:p w:rsidR="00000000" w:rsidDel="00000000" w:rsidP="00000000" w:rsidRDefault="00000000" w:rsidRPr="00000000" w14:paraId="000000E0">
      <w:pPr>
        <w:spacing w:line="360" w:lineRule="auto"/>
        <w:jc w:val="both"/>
        <w:rPr/>
      </w:pPr>
      <w:r w:rsidDel="00000000" w:rsidR="00000000" w:rsidRPr="00000000">
        <w:rPr>
          <w:rtl w:val="0"/>
        </w:rPr>
      </w:r>
    </w:p>
    <w:p w:rsidR="00000000" w:rsidDel="00000000" w:rsidP="00000000" w:rsidRDefault="00000000" w:rsidRPr="00000000" w14:paraId="000000E1">
      <w:pPr>
        <w:spacing w:line="360" w:lineRule="auto"/>
        <w:jc w:val="both"/>
        <w:rPr/>
      </w:pPr>
      <w:r w:rsidDel="00000000" w:rsidR="00000000" w:rsidRPr="00000000">
        <w:rPr>
          <w:rtl w:val="0"/>
        </w:rPr>
      </w:r>
    </w:p>
    <w:p w:rsidR="00000000" w:rsidDel="00000000" w:rsidP="00000000" w:rsidRDefault="00000000" w:rsidRPr="00000000" w14:paraId="000000E2">
      <w:pPr>
        <w:rPr>
          <w:sz w:val="24"/>
          <w:szCs w:val="24"/>
        </w:rPr>
      </w:pPr>
      <w:r w:rsidDel="00000000" w:rsidR="00000000" w:rsidRPr="00000000">
        <w:rPr>
          <w:rtl w:val="0"/>
        </w:rPr>
      </w:r>
    </w:p>
    <w:sectPr>
      <w:headerReference r:id="rId2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3">
      <w:pPr>
        <w:spacing w:line="240" w:lineRule="auto"/>
        <w:jc w:val="both"/>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4"/>
          <w:szCs w:val="24"/>
          <w:rtl w:val="0"/>
        </w:rPr>
        <w:t xml:space="preserve">Acadêmico de Ciências do Estado (Democracia e Governança Social) da Faculdade de Direito da UFMG.  Lattes: </w:t>
      </w:r>
      <w:hyperlink r:id="rId1">
        <w:r w:rsidDel="00000000" w:rsidR="00000000" w:rsidRPr="00000000">
          <w:rPr>
            <w:color w:val="1155cc"/>
            <w:sz w:val="24"/>
            <w:szCs w:val="24"/>
            <w:highlight w:val="white"/>
            <w:u w:val="single"/>
            <w:rtl w:val="0"/>
          </w:rPr>
          <w:t xml:space="preserve">http://lattes.cnpq.br/8539192938743166</w:t>
        </w:r>
      </w:hyperlink>
      <w:r w:rsidDel="00000000" w:rsidR="00000000" w:rsidRPr="00000000">
        <w:rPr>
          <w:rtl w:val="0"/>
        </w:rPr>
      </w:r>
    </w:p>
    <w:p w:rsidR="00000000" w:rsidDel="00000000" w:rsidP="00000000" w:rsidRDefault="00000000" w:rsidRPr="00000000" w14:paraId="000000E4">
      <w:pPr>
        <w:spacing w:line="240" w:lineRule="auto"/>
        <w:jc w:val="both"/>
        <w:rPr>
          <w:sz w:val="24"/>
          <w:szCs w:val="24"/>
        </w:rPr>
      </w:pPr>
      <w:r w:rsidDel="00000000" w:rsidR="00000000" w:rsidRPr="00000000">
        <w:rPr>
          <w:rtl w:val="0"/>
        </w:rPr>
      </w:r>
    </w:p>
    <w:p w:rsidR="00000000" w:rsidDel="00000000" w:rsidP="00000000" w:rsidRDefault="00000000" w:rsidRPr="00000000" w14:paraId="000000E5">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globoplay.globo.com/v/12206290/" TargetMode="External"/><Relationship Id="rId11" Type="http://schemas.openxmlformats.org/officeDocument/2006/relationships/image" Target="media/image1.jpg"/><Relationship Id="rId22" Type="http://schemas.openxmlformats.org/officeDocument/2006/relationships/hyperlink" Target="https://www.arraeseditores.com.br/media/ksv_uploadfiles/s/o/sociedades_empres_rias_e_lavagem_de_capitais_1.pdf" TargetMode="External"/><Relationship Id="rId10" Type="http://schemas.openxmlformats.org/officeDocument/2006/relationships/image" Target="media/image2.png"/><Relationship Id="rId21" Type="http://schemas.openxmlformats.org/officeDocument/2006/relationships/hyperlink" Target="https://www.youtube.com/watch?v=sUeK51bYDBU" TargetMode="External"/><Relationship Id="rId13" Type="http://schemas.openxmlformats.org/officeDocument/2006/relationships/hyperlink" Target="https://www.planalto.gov.br/ccivil_03/constituicao/constituicao.htm" TargetMode="External"/><Relationship Id="rId12" Type="http://schemas.openxmlformats.org/officeDocument/2006/relationships/hyperlink" Target="https://www.almg.gov.br/legislacao-mineira/texto/LCP/129/2013/?cons=1"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jusbrasil.com.br/artigos/como-os-politicos-corruptos-lavam-dinheiro-especialmente-comprando-e-vendendo-imoveis-etc/710634915" TargetMode="External"/><Relationship Id="rId15" Type="http://schemas.openxmlformats.org/officeDocument/2006/relationships/hyperlink" Target="https://www.policiacivil.mg.gov.br/noticia/exibir?id=4037044&amp;=Opera%C3%A7%C3%A3o-Plysimo-mira-tr%C3%A1fico-de-drogas-e-lavagem-de-dinheiro" TargetMode="External"/><Relationship Id="rId14" Type="http://schemas.openxmlformats.org/officeDocument/2006/relationships/hyperlink" Target="https://www.policiacivil.mg.gov.br/noticia/exibir?id=4037044&amp;=Opera%C3%A7%C3%A3o-Plysimo-mira-tr%C3%A1fico-de-drogas-e-lavagem-de-dinheiro" TargetMode="External"/><Relationship Id="rId17" Type="http://schemas.openxmlformats.org/officeDocument/2006/relationships/hyperlink" Target="https://globoplay.globo.com/bom-dia-amazonia-ro/t/NxDDcyR9jK/" TargetMode="External"/><Relationship Id="rId16" Type="http://schemas.openxmlformats.org/officeDocument/2006/relationships/hyperlink" Target="https://www.policiacivil.mg.gov.br/noticia/exibir?id=4037044&amp;=Opera%C3%A7%C3%A3o-Plysimo-mira-tr%C3%A1fico-de-drogas-e-lavagem-de-dinheiro" TargetMode="External"/><Relationship Id="rId5" Type="http://schemas.openxmlformats.org/officeDocument/2006/relationships/numbering" Target="numbering.xml"/><Relationship Id="rId19" Type="http://schemas.openxmlformats.org/officeDocument/2006/relationships/hyperlink" Target="https://globoplay.globo.com/mg1/t/W7MJbpNcVy/" TargetMode="External"/><Relationship Id="rId6" Type="http://schemas.openxmlformats.org/officeDocument/2006/relationships/styles" Target="styles.xml"/><Relationship Id="rId18" Type="http://schemas.openxmlformats.org/officeDocument/2006/relationships/hyperlink" Target="https://globoplay.globo.com/v/12211687/" TargetMode="External"/><Relationship Id="rId7" Type="http://schemas.openxmlformats.org/officeDocument/2006/relationships/hyperlink" Target="https://www.almg.gov.br/legislacao-mineira/CON/1989/1989/" TargetMode="External"/><Relationship Id="rId8"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lattes.cnpq.br/8539192938743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